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130DB" w14:textId="77777777" w:rsidR="00642089" w:rsidRPr="0051066D" w:rsidRDefault="00BD6F70" w:rsidP="0051066D">
      <w:pPr>
        <w:spacing w:before="240" w:after="400" w:line="240" w:lineRule="auto"/>
        <w:ind w:right="420"/>
        <w:rPr>
          <w:b/>
          <w:sz w:val="48"/>
          <w:szCs w:val="48"/>
        </w:rPr>
      </w:pPr>
      <w:r w:rsidRPr="0051066D">
        <w:rPr>
          <w:b/>
          <w:noProof/>
          <w:sz w:val="48"/>
          <w:szCs w:val="48"/>
        </w:rPr>
        <w:t>2022</w:t>
      </w:r>
      <w:r w:rsidRPr="0051066D">
        <w:rPr>
          <w:b/>
          <w:sz w:val="48"/>
          <w:szCs w:val="48"/>
        </w:rPr>
        <w:t xml:space="preserve"> Annual Report to</w:t>
      </w:r>
      <w:r w:rsidRPr="0051066D">
        <w:rPr>
          <w:b/>
          <w:sz w:val="48"/>
          <w:szCs w:val="48"/>
        </w:rPr>
        <w:t xml:space="preserve"> t</w:t>
      </w:r>
      <w:r w:rsidRPr="0051066D">
        <w:rPr>
          <w:b/>
          <w:sz w:val="48"/>
          <w:szCs w:val="48"/>
        </w:rPr>
        <w:t>he</w:t>
      </w:r>
      <w:r>
        <w:rPr>
          <w:b/>
          <w:sz w:val="48"/>
          <w:szCs w:val="48"/>
        </w:rPr>
        <w:t xml:space="preserve"> </w:t>
      </w:r>
      <w:r w:rsidRPr="0051066D">
        <w:rPr>
          <w:b/>
          <w:sz w:val="48"/>
          <w:szCs w:val="48"/>
        </w:rPr>
        <w:t>School Community</w:t>
      </w:r>
    </w:p>
    <w:tbl>
      <w:tblPr>
        <w:tblStyle w:val="TableGrid"/>
        <w:tblpPr w:leftFromText="180" w:rightFromText="180" w:vertAnchor="text" w:horzAnchor="margin" w:tblpY="10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6229"/>
      </w:tblGrid>
      <w:tr w:rsidR="009D26BE" w14:paraId="78A307CF" w14:textId="77777777" w:rsidTr="00B25523">
        <w:trPr>
          <w:trHeight w:val="8976"/>
        </w:trPr>
        <w:tc>
          <w:tcPr>
            <w:tcW w:w="3178" w:type="dxa"/>
          </w:tcPr>
          <w:p w14:paraId="5DDC27D6" w14:textId="77777777" w:rsidR="00642089" w:rsidRPr="00BE480F" w:rsidRDefault="00BD6F70" w:rsidP="00B25523">
            <w:pPr>
              <w:ind w:left="-509" w:right="419"/>
              <w:jc w:val="center"/>
              <w:rPr>
                <w:color w:val="595959" w:themeColor="text1" w:themeTint="A6"/>
              </w:rPr>
            </w:pPr>
            <w:r>
              <w:rPr>
                <w:noProof/>
                <w:color w:val="595959" w:themeColor="text1" w:themeTint="A6"/>
              </w:rPr>
              <w:drawing>
                <wp:anchor distT="0" distB="0" distL="114300" distR="114300" simplePos="0" relativeHeight="251658240" behindDoc="1" locked="0" layoutInCell="1" allowOverlap="1" wp14:anchorId="55326C30" wp14:editId="0A6D5597">
                  <wp:simplePos x="0" y="0"/>
                  <wp:positionH relativeFrom="page">
                    <wp:align>center</wp:align>
                  </wp:positionH>
                  <wp:positionV relativeFrom="paragraph">
                    <wp:posOffset>0</wp:posOffset>
                  </wp:positionV>
                  <wp:extent cx="1428949" cy="1428949"/>
                  <wp:effectExtent l="0" t="0" r="0" b="0"/>
                  <wp:wrapNone/>
                  <wp:docPr id="100019" name="Picture 100019"/>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r:embed="rId12"/>
                          <a:stretch>
                            <a:fillRect/>
                          </a:stretch>
                        </pic:blipFill>
                        <pic:spPr>
                          <a:xfrm>
                            <a:off x="0" y="0"/>
                            <a:ext cx="1428949" cy="1428949"/>
                          </a:xfrm>
                          <a:prstGeom prst="rect">
                            <a:avLst/>
                          </a:prstGeom>
                        </pic:spPr>
                      </pic:pic>
                    </a:graphicData>
                  </a:graphic>
                </wp:anchor>
              </w:drawing>
            </w:r>
          </w:p>
        </w:tc>
        <w:tc>
          <w:tcPr>
            <w:tcW w:w="6229" w:type="dxa"/>
          </w:tcPr>
          <w:p w14:paraId="61F11442" w14:textId="77777777" w:rsidR="00642089" w:rsidRDefault="00BD6F70" w:rsidP="00B25523">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14:anchorId="1F7947C4" wp14:editId="0AC2EFBD">
                      <wp:simplePos x="0" y="0"/>
                      <wp:positionH relativeFrom="margin">
                        <wp:posOffset>-2094230</wp:posOffset>
                      </wp:positionH>
                      <wp:positionV relativeFrom="paragraph">
                        <wp:posOffset>2292778</wp:posOffset>
                      </wp:positionV>
                      <wp:extent cx="7200000" cy="3506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50640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9D26BE" w14:paraId="1DE496DA" w14:textId="77777777" w:rsidTr="0051066D">
                                    <w:trPr>
                                      <w:trHeight w:val="1837"/>
                                    </w:trPr>
                                    <w:tc>
                                      <w:tcPr>
                                        <w:tcW w:w="10632" w:type="dxa"/>
                                        <w:vAlign w:val="center"/>
                                      </w:tcPr>
                                      <w:p w14:paraId="486C2161" w14:textId="77777777" w:rsidR="00642089" w:rsidRPr="003E0246" w:rsidRDefault="00BD6F70" w:rsidP="00642089">
                                        <w:pPr>
                                          <w:numPr>
                                            <w:ilvl w:val="0"/>
                                            <w:numId w:val="25"/>
                                          </w:numPr>
                                          <w:spacing w:after="0" w:line="240" w:lineRule="auto"/>
                                          <w:ind w:left="301"/>
                                        </w:pPr>
                                        <w:r w:rsidRPr="003E0246">
                                          <w:t>All teachers at the school meet the registration requirements of the Victorian Institute of Teaching (</w:t>
                                        </w:r>
                                        <w:hyperlink r:id="rId13" w:tgtFrame="_blank" w:history="1">
                                          <w:r w:rsidRPr="003E0246">
                                            <w:rPr>
                                              <w:rStyle w:val="Hyperlink"/>
                                            </w:rPr>
                                            <w:t>www.vit.vic.edu.au</w:t>
                                          </w:r>
                                        </w:hyperlink>
                                        <w:r w:rsidRPr="003E0246">
                                          <w:t>).</w:t>
                                        </w:r>
                                      </w:p>
                                      <w:p w14:paraId="77495BE1" w14:textId="77777777" w:rsidR="00642089" w:rsidRPr="003E0246" w:rsidRDefault="00BD6F70"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w:t>
                                        </w:r>
                                        <w:r w:rsidRPr="003E0246">
                                          <w:t xml:space="preserve"> accordance with the Education and 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w:t>
                                        </w:r>
                                        <w:r w:rsidRPr="003E0246">
                                          <w:t>or school language program.</w:t>
                                        </w:r>
                                      </w:p>
                                      <w:p w14:paraId="5456B82E" w14:textId="77777777" w:rsidR="00A66941" w:rsidRDefault="00BD6F70"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R="009D26BE" w14:paraId="5EC18224" w14:textId="77777777" w:rsidTr="0051066D">
                                    <w:trPr>
                                      <w:trHeight w:val="20"/>
                                    </w:trPr>
                                    <w:tc>
                                      <w:tcPr>
                                        <w:tcW w:w="10632" w:type="dxa"/>
                                      </w:tcPr>
                                      <w:p w14:paraId="657BF060" w14:textId="77777777" w:rsidR="00A66941" w:rsidRPr="00642089" w:rsidRDefault="00BD6F70" w:rsidP="000D139C">
                                        <w:pPr>
                                          <w:spacing w:before="240" w:after="0" w:line="240" w:lineRule="auto"/>
                                        </w:pPr>
                                        <w:r w:rsidRPr="00642089">
                                          <w:t xml:space="preserve">Attested on 16 March 2023 at 12:14 PM by Peter James </w:t>
                                        </w:r>
                                        <w:r w:rsidRPr="00642089">
                                          <w:t>(Principal)</w:t>
                                        </w:r>
                                      </w:p>
                                    </w:tc>
                                  </w:tr>
                                </w:tbl>
                                <w:p w14:paraId="40AA952A" w14:textId="77777777" w:rsidR="00A66941" w:rsidRDefault="00BD6F70"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9D26BE" w14:paraId="2AF9ED2B" w14:textId="77777777" w:rsidTr="000D139C">
                                    <w:trPr>
                                      <w:trHeight w:val="522"/>
                                    </w:trPr>
                                    <w:tc>
                                      <w:tcPr>
                                        <w:tcW w:w="10632" w:type="dxa"/>
                                        <w:vAlign w:val="center"/>
                                      </w:tcPr>
                                      <w:p w14:paraId="6B295049" w14:textId="77777777" w:rsidR="00A66941" w:rsidRDefault="00BD6F70"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9D26BE" w14:paraId="5FEA7D68" w14:textId="77777777" w:rsidTr="000D139C">
                                    <w:trPr>
                                      <w:trHeight w:val="113"/>
                                    </w:trPr>
                                    <w:tc>
                                      <w:tcPr>
                                        <w:tcW w:w="10632" w:type="dxa"/>
                                      </w:tcPr>
                                      <w:p w14:paraId="510C4CC8" w14:textId="77777777" w:rsidR="00A66941" w:rsidRPr="00642089" w:rsidRDefault="00BD6F70" w:rsidP="000D139C">
                                        <w:pPr>
                                          <w:spacing w:before="240" w:after="0" w:line="240" w:lineRule="auto"/>
                                        </w:pPr>
                                        <w:r w:rsidRPr="00642089">
                                          <w:t>To be attested by School Council President</w:t>
                                        </w:r>
                                      </w:p>
                                    </w:tc>
                                  </w:tr>
                                </w:tbl>
                                <w:p w14:paraId="41D9D613" w14:textId="77777777" w:rsidR="00A66941" w:rsidRDefault="00BD6F70" w:rsidP="00177D7F"/>
                              </w:txbxContent>
                            </wps:txbx>
                            <wps:bodyPr rot="0" vert="horz" wrap="square" anchor="t" anchorCtr="0" upright="1"/>
                          </wps:wsp>
                        </a:graphicData>
                      </a:graphic>
                    </wp:anchor>
                  </w:drawing>
                </mc:Choice>
                <mc:Fallback>
                  <w:pict>
                    <v:shapetype w14:anchorId="1F7947C4" id="_x0000_t202" coordsize="21600,21600" o:spt="202" path="m,l,21600r21600,l21600,xe">
                      <v:stroke joinstyle="miter"/>
                      <v:path gradientshapeok="t" o:connecttype="rect"/>
                    </v:shapetype>
                    <v:shape id="Text Box 1" o:spid="_x0000_s1026" type="#_x0000_t202" style="position:absolute;margin-left:-164.9pt;margin-top:180.55pt;width:566.95pt;height:276.1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" filled="f" fillcolor="white [3201]" stroked="f" strokeweight=".5pt">
                      <v:textbo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9D26BE" w14:paraId="1DE496DA" w14:textId="77777777" w:rsidTr="0051066D">
                              <w:trPr>
                                <w:trHeight w:val="1837"/>
                              </w:trPr>
                              <w:tc>
                                <w:tcPr>
                                  <w:tcW w:w="10632" w:type="dxa"/>
                                  <w:vAlign w:val="center"/>
                                </w:tcPr>
                                <w:p w14:paraId="486C2161" w14:textId="77777777" w:rsidR="00642089" w:rsidRPr="003E0246" w:rsidRDefault="00BD6F70" w:rsidP="00642089">
                                  <w:pPr>
                                    <w:numPr>
                                      <w:ilvl w:val="0"/>
                                      <w:numId w:val="25"/>
                                    </w:numPr>
                                    <w:spacing w:after="0" w:line="240" w:lineRule="auto"/>
                                    <w:ind w:left="301"/>
                                  </w:pPr>
                                  <w:r w:rsidRPr="003E0246">
                                    <w:t>All teachers at the school meet the registration requirements of the Victorian Institute of Teaching (</w:t>
                                  </w:r>
                                  <w:hyperlink r:id="rId14" w:tgtFrame="_blank" w:history="1">
                                    <w:r w:rsidRPr="003E0246">
                                      <w:rPr>
                                        <w:rStyle w:val="Hyperlink"/>
                                      </w:rPr>
                                      <w:t>www.vit.vic.edu.au</w:t>
                                    </w:r>
                                  </w:hyperlink>
                                  <w:r w:rsidRPr="003E0246">
                                    <w:t>).</w:t>
                                  </w:r>
                                </w:p>
                                <w:p w14:paraId="77495BE1" w14:textId="77777777" w:rsidR="00642089" w:rsidRPr="003E0246" w:rsidRDefault="00BD6F70"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w:t>
                                  </w:r>
                                  <w:r w:rsidRPr="003E0246">
                                    <w:t xml:space="preserve"> accordance with the Education and 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w:t>
                                  </w:r>
                                  <w:r w:rsidRPr="003E0246">
                                    <w:t>or school language program.</w:t>
                                  </w:r>
                                </w:p>
                                <w:p w14:paraId="5456B82E" w14:textId="77777777" w:rsidR="00A66941" w:rsidRDefault="00BD6F70"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R="009D26BE" w14:paraId="5EC18224" w14:textId="77777777" w:rsidTr="0051066D">
                              <w:trPr>
                                <w:trHeight w:val="20"/>
                              </w:trPr>
                              <w:tc>
                                <w:tcPr>
                                  <w:tcW w:w="10632" w:type="dxa"/>
                                </w:tcPr>
                                <w:p w14:paraId="657BF060" w14:textId="77777777" w:rsidR="00A66941" w:rsidRPr="00642089" w:rsidRDefault="00BD6F70" w:rsidP="000D139C">
                                  <w:pPr>
                                    <w:spacing w:before="240" w:after="0" w:line="240" w:lineRule="auto"/>
                                  </w:pPr>
                                  <w:r w:rsidRPr="00642089">
                                    <w:t xml:space="preserve">Attested on 16 March 2023 at 12:14 PM by Peter James </w:t>
                                  </w:r>
                                  <w:r w:rsidRPr="00642089">
                                    <w:t>(Principal)</w:t>
                                  </w:r>
                                </w:p>
                              </w:tc>
                            </w:tr>
                          </w:tbl>
                          <w:p w14:paraId="40AA952A" w14:textId="77777777" w:rsidR="00A66941" w:rsidRDefault="00BD6F70"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9D26BE" w14:paraId="2AF9ED2B" w14:textId="77777777" w:rsidTr="000D139C">
                              <w:trPr>
                                <w:trHeight w:val="522"/>
                              </w:trPr>
                              <w:tc>
                                <w:tcPr>
                                  <w:tcW w:w="10632" w:type="dxa"/>
                                  <w:vAlign w:val="center"/>
                                </w:tcPr>
                                <w:p w14:paraId="6B295049" w14:textId="77777777" w:rsidR="00A66941" w:rsidRDefault="00BD6F70"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9D26BE" w14:paraId="5FEA7D68" w14:textId="77777777" w:rsidTr="000D139C">
                              <w:trPr>
                                <w:trHeight w:val="113"/>
                              </w:trPr>
                              <w:tc>
                                <w:tcPr>
                                  <w:tcW w:w="10632" w:type="dxa"/>
                                </w:tcPr>
                                <w:p w14:paraId="510C4CC8" w14:textId="77777777" w:rsidR="00A66941" w:rsidRPr="00642089" w:rsidRDefault="00BD6F70" w:rsidP="000D139C">
                                  <w:pPr>
                                    <w:spacing w:before="240" w:after="0" w:line="240" w:lineRule="auto"/>
                                  </w:pPr>
                                  <w:r w:rsidRPr="00642089">
                                    <w:t>To be attested by School Council President</w:t>
                                  </w:r>
                                </w:p>
                              </w:tc>
                            </w:tr>
                          </w:tbl>
                          <w:p w14:paraId="41D9D613" w14:textId="77777777" w:rsidR="00A66941" w:rsidRDefault="00BD6F70" w:rsidP="00177D7F"/>
                        </w:txbxContent>
                      </v:textbox>
                      <w10:wrap anchorx="margin"/>
                    </v:shape>
                  </w:pict>
                </mc:Fallback>
              </mc:AlternateContent>
            </w:r>
          </w:p>
        </w:tc>
      </w:tr>
    </w:tbl>
    <w:p w14:paraId="216F7641" w14:textId="77777777" w:rsidR="00B076DB" w:rsidRPr="0051066D" w:rsidRDefault="00BD6F70" w:rsidP="00A66941">
      <w:pPr>
        <w:ind w:right="419"/>
        <w:rPr>
          <w:bCs/>
          <w:sz w:val="36"/>
          <w:szCs w:val="36"/>
        </w:rPr>
      </w:pPr>
      <w:r w:rsidRPr="0051066D">
        <w:rPr>
          <w:bCs/>
          <w:noProof/>
          <w:sz w:val="36"/>
          <w:szCs w:val="36"/>
        </w:rPr>
        <w:t>School</w:t>
      </w:r>
      <w:r w:rsidRPr="0051066D">
        <w:rPr>
          <w:bCs/>
          <w:noProof/>
          <w:sz w:val="36"/>
          <w:szCs w:val="36"/>
        </w:rPr>
        <w:t xml:space="preserve"> </w:t>
      </w:r>
      <w:r w:rsidRPr="0051066D">
        <w:rPr>
          <w:bCs/>
          <w:noProof/>
          <w:sz w:val="36"/>
          <w:szCs w:val="36"/>
        </w:rPr>
        <w:t xml:space="preserve">Name: </w:t>
      </w:r>
      <w:r w:rsidRPr="0051066D">
        <w:rPr>
          <w:bCs/>
          <w:noProof/>
          <w:sz w:val="36"/>
          <w:szCs w:val="36"/>
        </w:rPr>
        <w:t>Richmond West Primary School (5044)</w:t>
      </w:r>
    </w:p>
    <w:p w14:paraId="4C185E60" w14:textId="77777777" w:rsidR="00B25523" w:rsidRPr="00642089" w:rsidRDefault="00BD6F70" w:rsidP="00A66941">
      <w:pPr>
        <w:ind w:right="419"/>
        <w:rPr>
          <w:color w:val="FFFFFF" w:themeColor="background1"/>
          <w:sz w:val="36"/>
          <w:szCs w:val="36"/>
        </w:rPr>
      </w:pPr>
    </w:p>
    <w:p w14:paraId="5DE95CA5" w14:textId="77777777" w:rsidR="00BE480F" w:rsidRDefault="00BD6F70" w:rsidP="00AF1438">
      <w:pPr>
        <w:ind w:left="540" w:right="419"/>
        <w:rPr>
          <w:color w:val="595959" w:themeColor="text1" w:themeTint="A6"/>
        </w:rPr>
      </w:pPr>
    </w:p>
    <w:p w14:paraId="5C9402A0" w14:textId="77777777" w:rsidR="00481904" w:rsidRDefault="00BD6F70" w:rsidP="00BF76C7">
      <w:pPr>
        <w:pStyle w:val="ESHeading2"/>
        <w:jc w:val="center"/>
        <w:sectPr w:rsidR="00481904" w:rsidSect="0095453E">
          <w:headerReference w:type="even" r:id="rId15"/>
          <w:headerReference w:type="default" r:id="rId16"/>
          <w:footerReference w:type="even" r:id="rId17"/>
          <w:footerReference w:type="default" r:id="rId18"/>
          <w:headerReference w:type="first" r:id="rId19"/>
          <w:pgSz w:w="11906" w:h="16838" w:code="9"/>
          <w:pgMar w:top="2914" w:right="1134" w:bottom="1701" w:left="425" w:header="227" w:footer="709" w:gutter="0"/>
          <w:cols w:space="397"/>
          <w:docGrid w:linePitch="360"/>
        </w:sectPr>
      </w:pPr>
    </w:p>
    <w:p w14:paraId="3535A86A" w14:textId="77777777" w:rsidR="005568AC" w:rsidRDefault="00BD6F70" w:rsidP="0050417D">
      <w:pPr>
        <w:pStyle w:val="ESHeading10"/>
        <w:spacing w:after="0" w:line="240" w:lineRule="auto"/>
      </w:pPr>
      <w:r>
        <w:lastRenderedPageBreak/>
        <w:t>How to read the Annual Report</w:t>
      </w:r>
    </w:p>
    <w:p w14:paraId="668AC0C0" w14:textId="77777777" w:rsidR="00737A25" w:rsidRPr="006825C7" w:rsidRDefault="00BD6F70" w:rsidP="00737A25">
      <w:pPr>
        <w:pStyle w:val="Style10"/>
        <w:spacing w:before="0" w:after="120"/>
      </w:pPr>
      <w:r w:rsidRPr="006825C7">
        <w:t xml:space="preserve">What does the </w:t>
      </w:r>
      <w:r>
        <w:rPr>
          <w:i/>
          <w:iCs/>
        </w:rPr>
        <w:t>‘A</w:t>
      </w:r>
      <w:r w:rsidRPr="00620299">
        <w:rPr>
          <w:i/>
          <w:iCs/>
        </w:rPr>
        <w:t>bout Our School</w:t>
      </w:r>
      <w:r>
        <w:rPr>
          <w:i/>
          <w:iCs/>
        </w:rPr>
        <w:t>’</w:t>
      </w:r>
      <w:r w:rsidRPr="006825C7">
        <w:t xml:space="preserve"> </w:t>
      </w:r>
      <w:r>
        <w:t xml:space="preserve">commentary </w:t>
      </w:r>
      <w:r w:rsidRPr="006825C7">
        <w:t>section</w:t>
      </w:r>
      <w:r>
        <w:t xml:space="preserve"> of this report</w:t>
      </w:r>
      <w:r w:rsidRPr="006825C7">
        <w:t xml:space="preserve"> </w:t>
      </w:r>
      <w:r w:rsidRPr="00B637FF">
        <w:t>refer</w:t>
      </w:r>
      <w:r w:rsidRPr="006825C7">
        <w:t xml:space="preserve"> to?</w:t>
      </w:r>
    </w:p>
    <w:p w14:paraId="74116235" w14:textId="77777777" w:rsidR="000D1CDD" w:rsidRPr="007B3E14" w:rsidRDefault="00BD6F70" w:rsidP="000D1CDD">
      <w:pPr>
        <w:pStyle w:val="ESBodyText0"/>
        <w:spacing w:line="240" w:lineRule="auto"/>
        <w:rPr>
          <w:lang w:val="en-AU"/>
        </w:rPr>
      </w:pPr>
      <w:r w:rsidRPr="007B3E14">
        <w:rPr>
          <w:lang w:val="en-AU"/>
        </w:rPr>
        <w:t>The ‘About our school’ commentary provides a brief</w:t>
      </w:r>
      <w:r w:rsidRPr="007B3E14">
        <w:rPr>
          <w:lang w:val="en-AU"/>
        </w:rPr>
        <w:t xml:space="preserve"> background on the school</w:t>
      </w:r>
      <w:r>
        <w:rPr>
          <w:lang w:val="en-AU"/>
        </w:rPr>
        <w:t xml:space="preserve"> and</w:t>
      </w:r>
      <w:r w:rsidRPr="007B3E14">
        <w:rPr>
          <w:lang w:val="en-AU"/>
        </w:rPr>
        <w:t xml:space="preserve"> an </w:t>
      </w:r>
      <w:r>
        <w:rPr>
          <w:lang w:val="en-AU"/>
        </w:rPr>
        <w:t>overview</w:t>
      </w:r>
      <w:r w:rsidRPr="007B3E14">
        <w:rPr>
          <w:lang w:val="en-AU"/>
        </w:rPr>
        <w:t xml:space="preserve"> of the school’s performance over the </w:t>
      </w:r>
      <w:r>
        <w:rPr>
          <w:lang w:val="en-AU"/>
        </w:rPr>
        <w:t xml:space="preserve">previous calendar </w:t>
      </w:r>
      <w:r w:rsidRPr="007B3E14">
        <w:rPr>
          <w:lang w:val="en-AU"/>
        </w:rPr>
        <w:t>year</w:t>
      </w:r>
      <w:r>
        <w:rPr>
          <w:lang w:val="en-AU"/>
        </w:rPr>
        <w:t>.</w:t>
      </w:r>
      <w:r w:rsidRPr="007B3E14">
        <w:rPr>
          <w:lang w:val="en-AU"/>
        </w:rPr>
        <w:t xml:space="preserve"> </w:t>
      </w:r>
    </w:p>
    <w:p w14:paraId="59F19100" w14:textId="77777777" w:rsidR="000D1CDD" w:rsidRPr="007B3E14" w:rsidRDefault="00BD6F70" w:rsidP="000D1CDD">
      <w:pPr>
        <w:pStyle w:val="ESBodyText0"/>
        <w:spacing w:line="240" w:lineRule="auto"/>
        <w:rPr>
          <w:lang w:val="en-AU"/>
        </w:rPr>
      </w:pPr>
      <w:r w:rsidRPr="007B3E14">
        <w:rPr>
          <w:lang w:val="en-AU"/>
        </w:rPr>
        <w:t>The ‘School Context’ describes the school’s vision, values</w:t>
      </w:r>
      <w:r>
        <w:rPr>
          <w:lang w:val="en-AU"/>
        </w:rPr>
        <w:t xml:space="preserve">, </w:t>
      </w:r>
      <w:r w:rsidRPr="007B3E14">
        <w:rPr>
          <w:lang w:val="en-AU"/>
        </w:rPr>
        <w:t>and purpose. Details include the school’s geographic location, size and structure, social ch</w:t>
      </w:r>
      <w:r w:rsidRPr="007B3E14">
        <w:rPr>
          <w:lang w:val="en-AU"/>
        </w:rPr>
        <w:t>aracteristics, enrolment characteristics</w:t>
      </w:r>
      <w:r>
        <w:rPr>
          <w:lang w:val="en-AU"/>
        </w:rPr>
        <w:t>,</w:t>
      </w:r>
      <w:r w:rsidRPr="007B3E14">
        <w:rPr>
          <w:lang w:val="en-AU"/>
        </w:rPr>
        <w:t xml:space="preserve"> and special programs.</w:t>
      </w:r>
    </w:p>
    <w:p w14:paraId="23548FAF" w14:textId="77777777" w:rsidR="000D1CDD" w:rsidRDefault="00BD6F70" w:rsidP="000D1CDD">
      <w:pPr>
        <w:pStyle w:val="ESBodyText0"/>
        <w:spacing w:after="200" w:line="240" w:lineRule="auto"/>
      </w:pPr>
      <w:r w:rsidRPr="007B3E14">
        <w:t xml:space="preserve">The ‘Progress towards strategic goals, student outcomes, and student engagement’ section </w:t>
      </w:r>
      <w:r w:rsidRPr="007B3E14">
        <w:rPr>
          <w:rFonts w:eastAsia="Times New Roman"/>
        </w:rPr>
        <w:t xml:space="preserve">allows schools to reflect on highlights related to implementation of and progress towards </w:t>
      </w:r>
      <w:r w:rsidRPr="00DC58BB">
        <w:rPr>
          <w:rFonts w:eastAsia="Times New Roman"/>
        </w:rPr>
        <w:t xml:space="preserve">the </w:t>
      </w:r>
      <w:r>
        <w:rPr>
          <w:rFonts w:eastAsia="Times New Roman"/>
        </w:rPr>
        <w:t xml:space="preserve">School Strategic Plan and Annual Implementation Plan, </w:t>
      </w:r>
      <w:r w:rsidRPr="00DC58BB">
        <w:rPr>
          <w:rFonts w:eastAsia="Times New Roman"/>
        </w:rPr>
        <w:t>and efforts to improve student learning, wellbeing</w:t>
      </w:r>
      <w:r>
        <w:rPr>
          <w:rFonts w:eastAsia="Times New Roman"/>
        </w:rPr>
        <w:t>,</w:t>
      </w:r>
      <w:r w:rsidRPr="00DC58BB">
        <w:rPr>
          <w:rFonts w:eastAsia="Times New Roman"/>
        </w:rPr>
        <w:t xml:space="preserve"> and engagement.</w:t>
      </w:r>
    </w:p>
    <w:p w14:paraId="7E18E883" w14:textId="77777777" w:rsidR="00737A25" w:rsidRPr="00620299" w:rsidRDefault="00BD6F70" w:rsidP="00737A25">
      <w:pPr>
        <w:pStyle w:val="Style10"/>
        <w:spacing w:before="0" w:after="120"/>
        <w:rPr>
          <w:i/>
        </w:rPr>
      </w:pPr>
      <w:r>
        <w:t xml:space="preserve">What does the </w:t>
      </w:r>
      <w:r>
        <w:rPr>
          <w:i/>
        </w:rPr>
        <w:t>‘P</w:t>
      </w:r>
      <w:r w:rsidRPr="007567CF">
        <w:rPr>
          <w:i/>
        </w:rPr>
        <w:t>erformance Summary</w:t>
      </w:r>
      <w:r>
        <w:rPr>
          <w:i/>
        </w:rPr>
        <w:t>’</w:t>
      </w:r>
      <w:r>
        <w:t xml:space="preserve"> section of this report refer to?</w:t>
      </w:r>
    </w:p>
    <w:p w14:paraId="1C9CF5C8" w14:textId="77777777" w:rsidR="00737A25" w:rsidRDefault="00BD6F70" w:rsidP="00737A25">
      <w:pPr>
        <w:spacing w:line="240" w:lineRule="auto"/>
        <w:rPr>
          <w:rFonts w:eastAsia="Arial" w:cs="Times New Roman"/>
          <w:color w:val="000000"/>
          <w:szCs w:val="20"/>
        </w:rPr>
      </w:pPr>
      <w:r>
        <w:rPr>
          <w:rFonts w:eastAsia="Arial" w:cs="Times New Roman"/>
          <w:color w:val="000000"/>
          <w:szCs w:val="20"/>
        </w:rPr>
        <w:t>The Performance Summary includes the following:</w:t>
      </w:r>
    </w:p>
    <w:p w14:paraId="4C8DCDCD" w14:textId="77777777" w:rsidR="00737A25" w:rsidRDefault="00BD6F70" w:rsidP="00737A25">
      <w:pPr>
        <w:spacing w:line="240" w:lineRule="auto"/>
        <w:ind w:left="720"/>
        <w:rPr>
          <w:rFonts w:eastAsia="Arial" w:cs="Times New Roman"/>
          <w:b/>
          <w:color w:val="000000"/>
          <w:szCs w:val="20"/>
        </w:rPr>
      </w:pPr>
      <w:r>
        <w:rPr>
          <w:rFonts w:eastAsia="Arial" w:cs="Times New Roman"/>
          <w:b/>
          <w:color w:val="000000"/>
          <w:szCs w:val="20"/>
        </w:rPr>
        <w:t>School Profile</w:t>
      </w:r>
    </w:p>
    <w:p w14:paraId="771D0AA2" w14:textId="77777777" w:rsidR="00737A25" w:rsidRDefault="00BD6F70" w:rsidP="00737A25">
      <w:pPr>
        <w:numPr>
          <w:ilvl w:val="0"/>
          <w:numId w:val="29"/>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14:paraId="302DEEE6" w14:textId="77777777" w:rsidR="00737A25" w:rsidRPr="00A14E75" w:rsidRDefault="00BD6F70" w:rsidP="00737A25">
      <w:pPr>
        <w:numPr>
          <w:ilvl w:val="0"/>
          <w:numId w:val="29"/>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14:paraId="6D32C5BE" w14:textId="77777777" w:rsidR="00737A25" w:rsidRPr="00A14E75" w:rsidRDefault="00BD6F70" w:rsidP="00737A25">
      <w:pPr>
        <w:numPr>
          <w:ilvl w:val="0"/>
          <w:numId w:val="29"/>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responses in the Parent Opinion Survey, shown against the statewide average for Primary schools</w:t>
      </w:r>
    </w:p>
    <w:p w14:paraId="4FD90235" w14:textId="77777777" w:rsidR="00737A25" w:rsidRDefault="00BD6F70" w:rsidP="00737A25">
      <w:pPr>
        <w:pStyle w:val="ListParagraph"/>
        <w:numPr>
          <w:ilvl w:val="0"/>
          <w:numId w:val="30"/>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w:t>
      </w:r>
      <w:r w:rsidRPr="00A14E75">
        <w:rPr>
          <w:rFonts w:eastAsia="Arial" w:cs="Times New Roman"/>
          <w:bCs/>
          <w:color w:val="000000"/>
          <w:szCs w:val="20"/>
        </w:rPr>
        <w:t>limate in the School Staff Survey</w:t>
      </w:r>
      <w:r>
        <w:rPr>
          <w:rFonts w:eastAsia="Arial" w:cs="Times New Roman"/>
          <w:bCs/>
          <w:color w:val="000000"/>
          <w:szCs w:val="20"/>
        </w:rPr>
        <w:t xml:space="preserve">, shown against the statewide average for Primary </w:t>
      </w:r>
      <w:proofErr w:type="gramStart"/>
      <w:r>
        <w:rPr>
          <w:rFonts w:eastAsia="Arial" w:cs="Times New Roman"/>
          <w:bCs/>
          <w:color w:val="000000"/>
          <w:szCs w:val="20"/>
        </w:rPr>
        <w:t>schools</w:t>
      </w:r>
      <w:proofErr w:type="gramEnd"/>
    </w:p>
    <w:p w14:paraId="53369294" w14:textId="77777777" w:rsidR="00737A25" w:rsidRDefault="00BD6F70" w:rsidP="00737A25">
      <w:pPr>
        <w:spacing w:line="240" w:lineRule="auto"/>
        <w:ind w:left="720"/>
        <w:rPr>
          <w:rFonts w:eastAsia="Arial" w:cs="Times New Roman"/>
          <w:b/>
          <w:color w:val="000000"/>
          <w:szCs w:val="20"/>
        </w:rPr>
      </w:pPr>
      <w:r>
        <w:rPr>
          <w:rFonts w:eastAsia="Arial" w:cs="Times New Roman"/>
          <w:b/>
          <w:color w:val="000000"/>
          <w:szCs w:val="20"/>
        </w:rPr>
        <w:t>Learning</w:t>
      </w:r>
    </w:p>
    <w:p w14:paraId="6FA2241C" w14:textId="77777777" w:rsidR="00737A25" w:rsidRDefault="00BD6F70" w:rsidP="00737A25">
      <w:pPr>
        <w:numPr>
          <w:ilvl w:val="0"/>
          <w:numId w:val="29"/>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14:paraId="3A50390A" w14:textId="77777777" w:rsidR="00737A25" w:rsidRDefault="00BD6F70" w:rsidP="00737A25">
      <w:pPr>
        <w:pStyle w:val="ListParagraph"/>
        <w:numPr>
          <w:ilvl w:val="0"/>
          <w:numId w:val="30"/>
        </w:numPr>
        <w:spacing w:after="200" w:line="240" w:lineRule="auto"/>
        <w:ind w:left="1434" w:hanging="357"/>
        <w:rPr>
          <w:rFonts w:eastAsia="Arial" w:cs="Times New Roman"/>
          <w:color w:val="000000"/>
          <w:szCs w:val="20"/>
        </w:rPr>
      </w:pPr>
      <w:r>
        <w:rPr>
          <w:rFonts w:eastAsia="Arial" w:cs="Times New Roman"/>
          <w:color w:val="000000"/>
          <w:szCs w:val="20"/>
        </w:rPr>
        <w:t xml:space="preserve">English </w:t>
      </w:r>
      <w:r w:rsidRPr="00BB61E9">
        <w:rPr>
          <w:rFonts w:eastAsia="Arial" w:cs="Times New Roman"/>
          <w:bCs/>
          <w:color w:val="000000"/>
          <w:szCs w:val="20"/>
        </w:rPr>
        <w:t>and</w:t>
      </w:r>
      <w:r>
        <w:rPr>
          <w:rFonts w:eastAsia="Arial" w:cs="Times New Roman"/>
          <w:color w:val="000000"/>
          <w:szCs w:val="20"/>
        </w:rPr>
        <w:t xml:space="preserve"> Mathematics for National Literacy and Numeracy tests (NAPLAN).</w:t>
      </w:r>
    </w:p>
    <w:p w14:paraId="32A8F9A5" w14:textId="77777777" w:rsidR="006A2495" w:rsidRDefault="00BD6F70" w:rsidP="006A2495">
      <w:pPr>
        <w:spacing w:line="240" w:lineRule="auto"/>
        <w:ind w:left="720"/>
        <w:rPr>
          <w:rFonts w:eastAsia="Arial" w:cs="Times New Roman"/>
          <w:b/>
          <w:color w:val="000000"/>
          <w:szCs w:val="20"/>
        </w:rPr>
      </w:pPr>
      <w:r>
        <w:rPr>
          <w:rFonts w:eastAsia="Arial" w:cs="Times New Roman"/>
          <w:b/>
          <w:color w:val="000000"/>
          <w:szCs w:val="20"/>
        </w:rPr>
        <w:t>Wellbeing</w:t>
      </w:r>
    </w:p>
    <w:p w14:paraId="177DED96" w14:textId="77777777" w:rsidR="006A2495" w:rsidRDefault="00BD6F70" w:rsidP="006A2495">
      <w:pPr>
        <w:spacing w:line="240" w:lineRule="auto"/>
        <w:ind w:left="720"/>
        <w:rPr>
          <w:rFonts w:eastAsia="Arial" w:cs="Times New Roman"/>
          <w:color w:val="000000"/>
          <w:szCs w:val="20"/>
        </w:rPr>
      </w:pPr>
      <w:r>
        <w:rPr>
          <w:rFonts w:eastAsia="Arial" w:cs="Times New Roman"/>
          <w:color w:val="000000"/>
          <w:szCs w:val="20"/>
        </w:rPr>
        <w:t>Student responses to two areas in the Student Attitudes to School Survey:</w:t>
      </w:r>
    </w:p>
    <w:p w14:paraId="55104146" w14:textId="77777777" w:rsidR="006A2495" w:rsidRDefault="00BD6F70" w:rsidP="006A2495">
      <w:pPr>
        <w:numPr>
          <w:ilvl w:val="0"/>
          <w:numId w:val="29"/>
        </w:numPr>
        <w:spacing w:line="240" w:lineRule="auto"/>
        <w:ind w:left="1440"/>
        <w:rPr>
          <w:rFonts w:eastAsia="Arial" w:cs="Times New Roman"/>
          <w:color w:val="000000"/>
          <w:szCs w:val="20"/>
        </w:rPr>
      </w:pPr>
      <w:r>
        <w:rPr>
          <w:rFonts w:eastAsia="Arial" w:cs="Times New Roman"/>
          <w:color w:val="000000"/>
          <w:szCs w:val="20"/>
        </w:rPr>
        <w:t>Sense of Connectedness</w:t>
      </w:r>
    </w:p>
    <w:p w14:paraId="6BA4F398" w14:textId="77777777" w:rsidR="006A2495" w:rsidRPr="006A2495" w:rsidRDefault="00BD6F70" w:rsidP="006A2495">
      <w:pPr>
        <w:numPr>
          <w:ilvl w:val="0"/>
          <w:numId w:val="29"/>
        </w:numPr>
        <w:spacing w:line="240" w:lineRule="auto"/>
        <w:ind w:left="1440"/>
        <w:rPr>
          <w:rFonts w:eastAsia="Arial" w:cs="Times New Roman"/>
          <w:color w:val="000000"/>
          <w:szCs w:val="20"/>
        </w:rPr>
      </w:pPr>
      <w:r>
        <w:rPr>
          <w:rFonts w:eastAsia="Arial" w:cs="Times New Roman"/>
          <w:color w:val="000000"/>
          <w:szCs w:val="20"/>
        </w:rPr>
        <w:t>Management of Bullying</w:t>
      </w:r>
    </w:p>
    <w:p w14:paraId="3221EDE7" w14:textId="77777777" w:rsidR="00737A25" w:rsidRDefault="00BD6F70" w:rsidP="00737A25">
      <w:pPr>
        <w:spacing w:line="240" w:lineRule="auto"/>
        <w:ind w:left="720"/>
        <w:rPr>
          <w:rFonts w:eastAsia="Arial" w:cs="Times New Roman"/>
          <w:b/>
          <w:color w:val="000000"/>
          <w:szCs w:val="20"/>
        </w:rPr>
      </w:pPr>
      <w:r>
        <w:rPr>
          <w:rFonts w:eastAsia="Arial" w:cs="Times New Roman"/>
          <w:b/>
          <w:color w:val="000000"/>
          <w:szCs w:val="20"/>
        </w:rPr>
        <w:t xml:space="preserve">Engagement </w:t>
      </w:r>
    </w:p>
    <w:p w14:paraId="5AB08F1B" w14:textId="77777777" w:rsidR="00737A25" w:rsidRPr="00FE45D1" w:rsidRDefault="00BD6F70" w:rsidP="00FE45D1">
      <w:pPr>
        <w:pStyle w:val="ListParagraph"/>
        <w:numPr>
          <w:ilvl w:val="0"/>
          <w:numId w:val="31"/>
        </w:numPr>
        <w:spacing w:after="200" w:line="240" w:lineRule="auto"/>
        <w:rPr>
          <w:rFonts w:eastAsia="Arial" w:cs="Times New Roman"/>
          <w:color w:val="000000"/>
          <w:szCs w:val="20"/>
        </w:rPr>
      </w:pPr>
      <w:r w:rsidRPr="00FE45D1">
        <w:rPr>
          <w:rFonts w:eastAsia="Arial" w:cs="Times New Roman"/>
          <w:color w:val="000000"/>
          <w:szCs w:val="20"/>
        </w:rPr>
        <w:t>Student attendance at school</w:t>
      </w:r>
    </w:p>
    <w:p w14:paraId="426EF6FE" w14:textId="77777777" w:rsidR="00C3126C" w:rsidRPr="00C3126C" w:rsidRDefault="00BD6F70" w:rsidP="00C3126C">
      <w:pPr>
        <w:pStyle w:val="ESBodyText0"/>
        <w:spacing w:after="200" w:line="240" w:lineRule="auto"/>
      </w:pPr>
      <w:r w:rsidRPr="00C3126C">
        <w:t>Results are displayed</w:t>
      </w:r>
      <w:r w:rsidRPr="00C3126C">
        <w:t xml:space="preserve"> for the latest year and the average of the last four years (where available). </w:t>
      </w:r>
    </w:p>
    <w:p w14:paraId="3606559A" w14:textId="77777777" w:rsidR="00C3126C" w:rsidRPr="00C3126C" w:rsidRDefault="00BD6F70" w:rsidP="00C3126C">
      <w:pPr>
        <w:pStyle w:val="ESBodyText0"/>
        <w:spacing w:after="200" w:line="240" w:lineRule="auto"/>
      </w:pPr>
      <w:r w:rsidRPr="00C3126C">
        <w:t>As NAPLAN tests were not conducted in 2020:</w:t>
      </w:r>
    </w:p>
    <w:p w14:paraId="2C0EBAEE" w14:textId="77777777" w:rsidR="00C3126C" w:rsidRPr="00C3126C" w:rsidRDefault="00BD6F70" w:rsidP="00C3126C">
      <w:pPr>
        <w:pStyle w:val="ESBodyText0"/>
        <w:numPr>
          <w:ilvl w:val="0"/>
          <w:numId w:val="32"/>
        </w:numPr>
        <w:spacing w:after="200" w:line="240" w:lineRule="auto"/>
      </w:pPr>
      <w:r w:rsidRPr="00C3126C">
        <w:t xml:space="preserve">the NAPLAN 4-year average displayed is the average of 2019, 2021, and 2022 </w:t>
      </w:r>
      <w:proofErr w:type="gramStart"/>
      <w:r w:rsidRPr="00C3126C">
        <w:t>results</w:t>
      </w:r>
      <w:proofErr w:type="gramEnd"/>
    </w:p>
    <w:p w14:paraId="4C2608F6" w14:textId="77777777" w:rsidR="00C3126C" w:rsidRPr="00C3126C" w:rsidRDefault="00BD6F70" w:rsidP="00C3126C">
      <w:pPr>
        <w:pStyle w:val="ESBodyText0"/>
        <w:numPr>
          <w:ilvl w:val="0"/>
          <w:numId w:val="32"/>
        </w:numPr>
        <w:spacing w:after="200" w:line="240" w:lineRule="auto"/>
      </w:pPr>
      <w:r w:rsidRPr="00C3126C">
        <w:t xml:space="preserve">2022 NAPLAN Learning Gain data is not </w:t>
      </w:r>
      <w:r w:rsidRPr="00C3126C">
        <w:t xml:space="preserve">available, as the measure requires NAPLAN results from 2020 as a point of comparison with 2022 </w:t>
      </w:r>
      <w:proofErr w:type="gramStart"/>
      <w:r w:rsidRPr="00C3126C">
        <w:t>results</w:t>
      </w:r>
      <w:proofErr w:type="gramEnd"/>
    </w:p>
    <w:p w14:paraId="6A32B0AA" w14:textId="77777777" w:rsidR="00AF4BF6" w:rsidRPr="001D3C2B" w:rsidRDefault="00BD6F70" w:rsidP="00AF4BF6">
      <w:pPr>
        <w:pStyle w:val="Style10"/>
        <w:spacing w:before="0" w:after="120"/>
      </w:pPr>
      <w:r w:rsidRPr="00AF4BF6">
        <w:t>Considering COVID-19 when interpreting the Performance Summary</w:t>
      </w:r>
    </w:p>
    <w:p w14:paraId="35B047CB" w14:textId="77777777" w:rsidR="000D1CDD" w:rsidRPr="003F1321" w:rsidRDefault="00BD6F70" w:rsidP="000D1CDD">
      <w:pPr>
        <w:pStyle w:val="ESBodyText0"/>
        <w:spacing w:line="240" w:lineRule="auto"/>
      </w:pPr>
      <w:bookmarkStart w:id="0" w:name="_Hlk127543313"/>
      <w:r w:rsidRPr="003F1321">
        <w:t>The Victorian community's experience of COVID-19 had a significant impact on normal school</w:t>
      </w:r>
      <w:r w:rsidRPr="003F1321">
        <w:t xml:space="preserve"> operations</w:t>
      </w:r>
      <w:r>
        <w:t xml:space="preserve"> over the past three years. T</w:t>
      </w:r>
      <w:r w:rsidRPr="003F1321">
        <w:t>his impacted the conduct of assessments and surveys. Readers should be aware of this when interpreting the Performance Summary</w:t>
      </w:r>
      <w:r>
        <w:t>, particularly when interpreting trend data.</w:t>
      </w:r>
    </w:p>
    <w:p w14:paraId="46BF0F03" w14:textId="77777777" w:rsidR="000D1CDD" w:rsidRDefault="00BD6F70" w:rsidP="000D1CDD">
      <w:pPr>
        <w:pStyle w:val="ESBodyText0"/>
        <w:spacing w:line="240" w:lineRule="auto"/>
      </w:pPr>
      <w:r w:rsidRPr="003F1321">
        <w:t>For example, in 2020</w:t>
      </w:r>
      <w:r>
        <w:t xml:space="preserve"> and 2021</w:t>
      </w:r>
      <w:r w:rsidRPr="003F1321">
        <w:t xml:space="preserve"> school-based surveys ran under changed circumstances, and NAPLAN was not conducted</w:t>
      </w:r>
      <w:r>
        <w:t xml:space="preserve"> in 2020</w:t>
      </w:r>
      <w:r w:rsidRPr="003F1321">
        <w:t xml:space="preserve">. </w:t>
      </w:r>
      <w:r>
        <w:t>Further, a</w:t>
      </w:r>
      <w:r w:rsidRPr="003F1321">
        <w:t xml:space="preserve">bsence and attendance data </w:t>
      </w:r>
      <w:r>
        <w:t xml:space="preserve">during this period </w:t>
      </w:r>
      <w:r w:rsidRPr="003F1321">
        <w:t xml:space="preserve">may have been </w:t>
      </w:r>
      <w:r>
        <w:t xml:space="preserve">affected by the level of COVID-19 in the community and may be </w:t>
      </w:r>
      <w:r w:rsidRPr="003F1321">
        <w:t>influenced by local processes a</w:t>
      </w:r>
      <w:r w:rsidRPr="003F1321">
        <w:t>nd procedures adopted in response to remote and flexible learning.</w:t>
      </w:r>
    </w:p>
    <w:p w14:paraId="2AAFBEE2" w14:textId="77777777" w:rsidR="000D1CDD" w:rsidRDefault="00BD6F70" w:rsidP="000D1CDD">
      <w:pPr>
        <w:pStyle w:val="ESBodyText0"/>
        <w:spacing w:line="240" w:lineRule="auto"/>
      </w:pPr>
      <w:r>
        <w:t>Readers should keep this in mind when viewing and interpreting the data presented in the Annual Report.</w:t>
      </w:r>
    </w:p>
    <w:bookmarkEnd w:id="0"/>
    <w:p w14:paraId="333AA0F2" w14:textId="77777777" w:rsidR="00737A25" w:rsidRDefault="00BD6F70" w:rsidP="00AF4BF6">
      <w:pPr>
        <w:pStyle w:val="ESBodyText0"/>
        <w:spacing w:line="240" w:lineRule="auto"/>
      </w:pPr>
      <w:r>
        <w:br w:type="page"/>
      </w:r>
    </w:p>
    <w:p w14:paraId="6B3D2A45" w14:textId="77777777" w:rsidR="00E550AF" w:rsidRDefault="00BD6F70" w:rsidP="00E550AF">
      <w:pPr>
        <w:pStyle w:val="ESHeading10"/>
        <w:spacing w:after="0" w:line="240" w:lineRule="auto"/>
      </w:pPr>
      <w:r>
        <w:lastRenderedPageBreak/>
        <w:t>How to read the Annual Report (continued)</w:t>
      </w:r>
    </w:p>
    <w:p w14:paraId="248B8869" w14:textId="77777777" w:rsidR="005568AC" w:rsidRDefault="00BD6F70" w:rsidP="0050417D">
      <w:pPr>
        <w:pStyle w:val="H2Line"/>
        <w:spacing w:before="0" w:after="120"/>
      </w:pPr>
      <w:r>
        <w:t xml:space="preserve">What </w:t>
      </w:r>
      <w:r>
        <w:t>do</w:t>
      </w:r>
      <w:r>
        <w:t xml:space="preserve"> </w:t>
      </w:r>
      <w:r>
        <w:rPr>
          <w:i/>
        </w:rPr>
        <w:t>‘Similar</w:t>
      </w:r>
      <w:r w:rsidRPr="007567CF">
        <w:rPr>
          <w:i/>
        </w:rPr>
        <w:t xml:space="preserve"> School</w:t>
      </w:r>
      <w:r>
        <w:rPr>
          <w:i/>
        </w:rPr>
        <w:t>s’</w:t>
      </w:r>
      <w:r>
        <w:rPr>
          <w:i/>
        </w:rPr>
        <w:t xml:space="preserve"> </w:t>
      </w:r>
      <w:r>
        <w:t>refer to?</w:t>
      </w:r>
    </w:p>
    <w:p w14:paraId="17FCFAFD" w14:textId="77777777" w:rsidR="000D7D46" w:rsidRDefault="00BD6F70" w:rsidP="000D7D46">
      <w:pPr>
        <w:spacing w:line="240" w:lineRule="auto"/>
        <w:rPr>
          <w:rFonts w:eastAsia="Arial"/>
          <w:color w:val="000000"/>
        </w:rPr>
      </w:pPr>
      <w:r>
        <w:rPr>
          <w:rFonts w:eastAsia="Arial"/>
          <w:color w:val="000000"/>
        </w:rPr>
        <w:t>Simil</w:t>
      </w:r>
      <w:r>
        <w:rPr>
          <w:rFonts w:eastAsia="Arial"/>
          <w:color w:val="000000"/>
        </w:rPr>
        <w:t xml:space="preserve">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14:paraId="5F358364" w14:textId="77777777" w:rsidR="00E550AF" w:rsidRPr="00E550AF" w:rsidRDefault="00BD6F70" w:rsidP="000D7D46">
      <w:pPr>
        <w:pStyle w:val="Body2"/>
        <w:spacing w:after="240" w:line="240" w:lineRule="auto"/>
        <w:rPr>
          <w:rFonts w:eastAsiaTheme="majorEastAsia" w:cstheme="majorBidi"/>
          <w:bCs/>
        </w:rPr>
      </w:pPr>
      <w:r>
        <w:rPr>
          <w:rFonts w:eastAsia="Arial"/>
          <w:color w:val="000000"/>
        </w:rPr>
        <w:t>This grouping of schools has been created by comparing each school’s socio-economic background of students, the number of non-English speaking students and t</w:t>
      </w:r>
      <w:r>
        <w:rPr>
          <w:rFonts w:eastAsia="Arial"/>
          <w:color w:val="000000"/>
        </w:rPr>
        <w:t>he school’s size and location.</w:t>
      </w:r>
    </w:p>
    <w:p w14:paraId="22FE781C" w14:textId="77777777" w:rsidR="005568AC" w:rsidRDefault="00BD6F70" w:rsidP="0050417D">
      <w:pPr>
        <w:pStyle w:val="H2Line"/>
        <w:spacing w:before="0" w:after="120"/>
      </w:pPr>
      <w:r>
        <w:t xml:space="preserve">What does </w:t>
      </w:r>
      <w:r>
        <w:rPr>
          <w:i/>
        </w:rPr>
        <w:t>‘</w:t>
      </w:r>
      <w:r>
        <w:rPr>
          <w:i/>
        </w:rPr>
        <w:t>NDP</w:t>
      </w:r>
      <w:proofErr w:type="gramStart"/>
      <w:r>
        <w:rPr>
          <w:i/>
        </w:rPr>
        <w:t>’</w:t>
      </w:r>
      <w:proofErr w:type="gramEnd"/>
      <w:r>
        <w:t xml:space="preserve"> or ‘</w:t>
      </w:r>
      <w:r>
        <w:rPr>
          <w:i/>
        </w:rPr>
        <w:t>NDA</w:t>
      </w:r>
      <w:r>
        <w:t>’ mean?</w:t>
      </w:r>
    </w:p>
    <w:p w14:paraId="1752896A" w14:textId="77777777" w:rsidR="000D7D46" w:rsidRPr="00783E13" w:rsidRDefault="00BD6F70" w:rsidP="000D7D46">
      <w:pPr>
        <w:spacing w:line="240" w:lineRule="auto"/>
        <w:rPr>
          <w:rFonts w:eastAsia="Arial" w:cs="Times New Roman"/>
          <w:color w:val="000000"/>
          <w:szCs w:val="20"/>
        </w:rPr>
      </w:pPr>
      <w:r w:rsidRPr="00783E13">
        <w:rPr>
          <w:rFonts w:eastAsia="Arial" w:cs="Times New Roman"/>
          <w:color w:val="000000"/>
          <w:szCs w:val="20"/>
        </w:rPr>
        <w:t>‘NDP’ refers to no data being published for privacy reasons or where there are insufficient underlying data. For example, very low numbers of participants or characteristics that may lead to ide</w:t>
      </w:r>
      <w:r w:rsidRPr="00783E13">
        <w:rPr>
          <w:rFonts w:eastAsia="Arial" w:cs="Times New Roman"/>
          <w:color w:val="000000"/>
          <w:szCs w:val="20"/>
        </w:rPr>
        <w:t>ntification will result in an ‘NDP’ label.</w:t>
      </w:r>
    </w:p>
    <w:p w14:paraId="546E66AC" w14:textId="77777777" w:rsidR="000D7D46" w:rsidRDefault="00BD6F70" w:rsidP="000D7D46">
      <w:pPr>
        <w:spacing w:line="240" w:lineRule="auto"/>
        <w:rPr>
          <w:rFonts w:eastAsia="Arial" w:cs="Times New Roman"/>
          <w:color w:val="000000"/>
          <w:szCs w:val="20"/>
        </w:rPr>
      </w:pPr>
      <w:r w:rsidRPr="00783E13">
        <w:rPr>
          <w:rFonts w:eastAsia="Arial" w:cs="Times New Roman"/>
          <w:color w:val="000000"/>
          <w:szCs w:val="20"/>
        </w:rPr>
        <w:t xml:space="preserve">‘NDA’ refers to no data being available. Some schools have no data for </w:t>
      </w:r>
      <w:proofErr w:type="gramStart"/>
      <w:r w:rsidRPr="00783E13">
        <w:rPr>
          <w:rFonts w:eastAsia="Arial" w:cs="Times New Roman"/>
          <w:color w:val="000000"/>
          <w:szCs w:val="20"/>
        </w:rPr>
        <w:t>particular measures</w:t>
      </w:r>
      <w:proofErr w:type="gramEnd"/>
      <w:r w:rsidRPr="00783E13">
        <w:rPr>
          <w:rFonts w:eastAsia="Arial" w:cs="Times New Roman"/>
          <w:color w:val="000000"/>
          <w:szCs w:val="20"/>
        </w:rPr>
        <w:t xml:space="preserve"> due to low enrolments. There may be no students enrolled in some year levels, so school comparisons are not possible.</w:t>
      </w:r>
    </w:p>
    <w:p w14:paraId="2A65B30C" w14:textId="77777777" w:rsidR="004B0401" w:rsidRDefault="00BD6F70" w:rsidP="000D7D46">
      <w:pPr>
        <w:pStyle w:val="Body2"/>
        <w:spacing w:after="240" w:line="240" w:lineRule="auto"/>
      </w:pPr>
      <w:r>
        <w:rPr>
          <w:rFonts w:eastAsia="Arial" w:cs="Times New Roman"/>
          <w:color w:val="000000"/>
          <w:szCs w:val="20"/>
        </w:rPr>
        <w:t>Note</w:t>
      </w:r>
      <w:r>
        <w:rPr>
          <w:rFonts w:eastAsia="Arial" w:cs="Times New Roman"/>
          <w:color w:val="000000"/>
          <w:szCs w:val="20"/>
        </w:rPr>
        <w:t xml:space="preserve"> that new schools only have the latest year of data and no comparative data from previous years. T</w:t>
      </w:r>
      <w:r>
        <w:t xml:space="preserve">he </w:t>
      </w:r>
      <w:r>
        <w:t>d</w:t>
      </w:r>
      <w:r>
        <w:t xml:space="preserve">epartment also </w:t>
      </w:r>
      <w:proofErr w:type="spellStart"/>
      <w:r>
        <w:t>recognises</w:t>
      </w:r>
      <w:proofErr w:type="spellEnd"/>
      <w:r>
        <w:t xml:space="preserve"> unique circumstances in Specialist, Select Entry, English Language, Community </w:t>
      </w:r>
      <w:proofErr w:type="gramStart"/>
      <w:r>
        <w:t>Schools</w:t>
      </w:r>
      <w:proofErr w:type="gramEnd"/>
      <w:r>
        <w:t xml:space="preserve"> and schools that changed school type recen</w:t>
      </w:r>
      <w:r>
        <w:t>tly, where school-to-school comparisons are not appropriate.</w:t>
      </w:r>
    </w:p>
    <w:p w14:paraId="1A928FAE" w14:textId="77777777" w:rsidR="005568AC" w:rsidRDefault="00BD6F70" w:rsidP="0050417D">
      <w:pPr>
        <w:pStyle w:val="H2Line"/>
        <w:spacing w:before="0" w:after="120"/>
      </w:pPr>
      <w:r>
        <w:t xml:space="preserve">What is the </w:t>
      </w:r>
      <w:r w:rsidRPr="00620299">
        <w:rPr>
          <w:i/>
          <w:iCs/>
        </w:rPr>
        <w:t>‘V</w:t>
      </w:r>
      <w:r w:rsidRPr="00620299">
        <w:rPr>
          <w:i/>
          <w:iCs/>
        </w:rPr>
        <w:t>ictorian Curriculum</w:t>
      </w:r>
      <w:r w:rsidRPr="00620299">
        <w:rPr>
          <w:i/>
          <w:iCs/>
        </w:rPr>
        <w:t>’</w:t>
      </w:r>
      <w:r>
        <w:t>?</w:t>
      </w:r>
    </w:p>
    <w:p w14:paraId="039EC228" w14:textId="77777777" w:rsidR="000D7D46" w:rsidRDefault="00BD6F70" w:rsidP="000D7D46">
      <w:pPr>
        <w:spacing w:line="240" w:lineRule="auto"/>
        <w:rPr>
          <w:rFonts w:eastAsia="Arial"/>
          <w:color w:val="000000"/>
        </w:rPr>
      </w:pPr>
      <w:r>
        <w:rPr>
          <w:rFonts w:eastAsia="Arial"/>
          <w:color w:val="000000"/>
        </w:rPr>
        <w:t>The Victorian Curriculum F–10 sets out what every student should learn during his or her first eleven years of schooling. The curriculum is the common set of k</w:t>
      </w:r>
      <w:r>
        <w:rPr>
          <w:rFonts w:eastAsia="Arial"/>
          <w:color w:val="000000"/>
        </w:rPr>
        <w:t xml:space="preserve">nowledge and skills required by students for life-long learning, social </w:t>
      </w:r>
      <w:proofErr w:type="gramStart"/>
      <w:r>
        <w:rPr>
          <w:rFonts w:eastAsia="Arial"/>
          <w:color w:val="000000"/>
        </w:rPr>
        <w:t>development</w:t>
      </w:r>
      <w:proofErr w:type="gramEnd"/>
      <w:r>
        <w:rPr>
          <w:rFonts w:eastAsia="Arial"/>
          <w:color w:val="000000"/>
        </w:rPr>
        <w:t xml:space="preserve"> and active and informed citizenship.</w:t>
      </w:r>
    </w:p>
    <w:p w14:paraId="7C8B37FE" w14:textId="77777777" w:rsidR="000D7D46" w:rsidRDefault="00BD6F70" w:rsidP="000D7D46">
      <w:pPr>
        <w:spacing w:line="240" w:lineRule="auto"/>
        <w:rPr>
          <w:rFonts w:eastAsia="Arial"/>
          <w:color w:val="000000"/>
        </w:rPr>
      </w:pPr>
      <w:r>
        <w:rPr>
          <w:rFonts w:eastAsia="Arial"/>
          <w:color w:val="000000"/>
        </w:rPr>
        <w:t>The Victorian Curriculum is assessed through teacher judgements of student achievement based on classroom learning.</w:t>
      </w:r>
    </w:p>
    <w:p w14:paraId="03F005B6" w14:textId="77777777" w:rsidR="000D7D46" w:rsidRDefault="00BD6F70" w:rsidP="000D7D46">
      <w:pPr>
        <w:spacing w:line="240" w:lineRule="auto"/>
      </w:pPr>
      <w:r>
        <w:rPr>
          <w:rFonts w:eastAsia="Arial"/>
          <w:color w:val="000000"/>
        </w:rPr>
        <w:t xml:space="preserve">The curriculum has </w:t>
      </w:r>
      <w:r>
        <w:rPr>
          <w:rFonts w:eastAsia="Arial"/>
          <w:color w:val="000000"/>
        </w:rPr>
        <w:t>been developed to ensure that school subjects and their achievement standards enable continuous learning for all students, including students with disabilities.</w:t>
      </w:r>
    </w:p>
    <w:p w14:paraId="2A17C31A" w14:textId="77777777" w:rsidR="000D7D46" w:rsidRDefault="00BD6F70" w:rsidP="000D7D46">
      <w:pPr>
        <w:spacing w:line="240" w:lineRule="auto"/>
        <w:rPr>
          <w:rFonts w:eastAsia="Arial"/>
          <w:color w:val="000000"/>
        </w:rPr>
      </w:pPr>
      <w:r>
        <w:rPr>
          <w:rFonts w:eastAsia="Arial"/>
          <w:color w:val="000000"/>
        </w:rPr>
        <w:t xml:space="preserve">The ‘Towards Foundation Level Victorian Curriculum’ is integrated directly into the curriculum </w:t>
      </w:r>
      <w:r>
        <w:rPr>
          <w:rFonts w:eastAsia="Arial"/>
          <w:color w:val="000000"/>
        </w:rPr>
        <w:t>and is referred to as ‘Levels A to D’.</w:t>
      </w:r>
    </w:p>
    <w:p w14:paraId="6CA487D2" w14:textId="77777777" w:rsidR="004B0401" w:rsidRDefault="00BD6F70" w:rsidP="000D7D46">
      <w:pPr>
        <w:spacing w:line="240" w:lineRule="auto"/>
        <w:rPr>
          <w:rFonts w:eastAsia="Arial"/>
          <w:color w:val="000000"/>
        </w:rPr>
      </w:pPr>
      <w:r>
        <w:rPr>
          <w:rFonts w:eastAsia="Arial"/>
          <w:color w:val="000000"/>
        </w:rPr>
        <w:t>‘Levels A to D’ may be used for students with disabilit</w:t>
      </w:r>
      <w:r>
        <w:rPr>
          <w:rFonts w:eastAsia="Arial"/>
          <w:color w:val="000000"/>
        </w:rPr>
        <w:t>ies</w:t>
      </w:r>
      <w:r>
        <w:rPr>
          <w:rFonts w:eastAsia="Arial"/>
          <w:color w:val="000000"/>
        </w:rPr>
        <w:t xml:space="preserve"> or students who may have additional learning needs. These levels are not associated with any set age or year level that links chronological age to cognitive p</w:t>
      </w:r>
      <w:r>
        <w:rPr>
          <w:rFonts w:eastAsia="Arial"/>
          <w:color w:val="000000"/>
        </w:rPr>
        <w:t>rogress (i.e.</w:t>
      </w:r>
      <w:r>
        <w:rPr>
          <w:rFonts w:eastAsia="Arial"/>
          <w:color w:val="000000"/>
        </w:rPr>
        <w:t>,</w:t>
      </w:r>
      <w:r>
        <w:rPr>
          <w:rFonts w:eastAsia="Arial"/>
          <w:color w:val="000000"/>
        </w:rPr>
        <w:t xml:space="preserve"> there is no age expected standard of achievement for ‘Levels A to D’)</w:t>
      </w:r>
      <w:r>
        <w:rPr>
          <w:rFonts w:eastAsia="Arial"/>
          <w:color w:val="000000"/>
        </w:rPr>
        <w:t>.</w:t>
      </w:r>
    </w:p>
    <w:p w14:paraId="7EFB7926" w14:textId="77777777" w:rsidR="005D27E5" w:rsidRDefault="00BD6F70" w:rsidP="0050417D">
      <w:pPr>
        <w:spacing w:line="240" w:lineRule="auto"/>
        <w:sectPr w:rsidR="005D27E5" w:rsidSect="008549C1">
          <w:headerReference w:type="default" r:id="rId20"/>
          <w:footerReference w:type="default" r:id="rId21"/>
          <w:headerReference w:type="first" r:id="rId22"/>
          <w:pgSz w:w="11900" w:h="16840"/>
          <w:pgMar w:top="1276" w:right="567" w:bottom="709" w:left="567" w:header="142" w:footer="325" w:gutter="0"/>
          <w:cols w:space="397"/>
          <w:docGrid w:linePitch="360"/>
        </w:sectPr>
      </w:pPr>
      <w:r>
        <w:br w:type="page"/>
      </w:r>
    </w:p>
    <w:p w14:paraId="10639C5F" w14:textId="77777777" w:rsidR="0038585D" w:rsidRPr="004A27D4" w:rsidRDefault="00BD6F70" w:rsidP="004A27D4">
      <w:pPr>
        <w:ind w:left="-567" w:right="-632"/>
        <w:rPr>
          <w:b/>
          <w:color w:val="AF272F"/>
          <w:sz w:val="32"/>
          <w:szCs w:val="32"/>
        </w:rPr>
      </w:pPr>
      <w:r>
        <w:rPr>
          <w:b/>
          <w:color w:val="AF272F"/>
          <w:sz w:val="36"/>
          <w:szCs w:val="44"/>
        </w:rPr>
        <w:lastRenderedPageBreak/>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74"/>
      </w:tblGrid>
      <w:tr w:rsidR="009D26BE" w14:paraId="3FD14AD7" w14:textId="77777777" w:rsidTr="007B205B">
        <w:trPr>
          <w:trHeight w:val="15"/>
        </w:trPr>
        <w:tc>
          <w:tcPr>
            <w:tcW w:w="10774" w:type="dxa"/>
            <w:shd w:val="clear" w:color="auto" w:fill="auto"/>
          </w:tcPr>
          <w:p w14:paraId="58729BD6" w14:textId="77777777" w:rsidR="00777DB2" w:rsidRPr="00B431AC" w:rsidRDefault="00BD6F70" w:rsidP="00F748EB">
            <w:pPr>
              <w:pStyle w:val="Style1"/>
              <w:spacing w:before="0"/>
              <w:jc w:val="both"/>
              <w:rPr>
                <w:b/>
                <w:bCs w:val="0"/>
                <w:szCs w:val="24"/>
              </w:rPr>
            </w:pPr>
            <w:r w:rsidRPr="00B431AC">
              <w:rPr>
                <w:b/>
                <w:bCs w:val="0"/>
                <w:szCs w:val="24"/>
              </w:rPr>
              <w:t>School context</w:t>
            </w:r>
          </w:p>
        </w:tc>
      </w:tr>
      <w:tr w:rsidR="009D26BE" w14:paraId="1B86C483" w14:textId="77777777" w:rsidTr="007B205B">
        <w:trPr>
          <w:trHeight w:val="15"/>
        </w:trPr>
        <w:tc>
          <w:tcPr>
            <w:tcW w:w="10774" w:type="dxa"/>
            <w:shd w:val="clear" w:color="auto" w:fill="FFFFFF" w:themeFill="background1"/>
          </w:tcPr>
          <w:p w14:paraId="5B30FBBC" w14:textId="77777777" w:rsidR="00777DB2" w:rsidRPr="00B431AC" w:rsidRDefault="00BD6F70" w:rsidP="00994A0F">
            <w:pPr>
              <w:pStyle w:val="Heading3"/>
              <w:spacing w:before="0" w:after="0"/>
              <w:rPr>
                <w:b w:val="0"/>
                <w:color w:val="auto"/>
                <w:sz w:val="18"/>
              </w:rPr>
            </w:pPr>
            <w:r w:rsidRPr="00B431AC">
              <w:rPr>
                <w:b w:val="0"/>
                <w:color w:val="auto"/>
                <w:sz w:val="18"/>
              </w:rPr>
              <w:t xml:space="preserve">Richmond West Primary School (RWPS) </w:t>
            </w:r>
            <w:proofErr w:type="gramStart"/>
            <w:r w:rsidRPr="00B431AC">
              <w:rPr>
                <w:b w:val="0"/>
                <w:color w:val="auto"/>
                <w:sz w:val="18"/>
              </w:rPr>
              <w:t>is located in</w:t>
            </w:r>
            <w:proofErr w:type="gramEnd"/>
            <w:r w:rsidRPr="00B431AC">
              <w:rPr>
                <w:b w:val="0"/>
                <w:color w:val="auto"/>
                <w:sz w:val="18"/>
              </w:rPr>
              <w:t xml:space="preserve"> the City of </w:t>
            </w:r>
            <w:proofErr w:type="spellStart"/>
            <w:r w:rsidRPr="00B431AC">
              <w:rPr>
                <w:b w:val="0"/>
                <w:color w:val="auto"/>
                <w:sz w:val="18"/>
              </w:rPr>
              <w:t>Yarra</w:t>
            </w:r>
            <w:proofErr w:type="spellEnd"/>
            <w:r w:rsidRPr="00B431AC">
              <w:rPr>
                <w:b w:val="0"/>
                <w:color w:val="auto"/>
                <w:sz w:val="18"/>
              </w:rPr>
              <w:t xml:space="preserve"> in the inner east of Melbourne approximately 3.5 km from the Melbourne Central Business District. The school was founded in 1975.The school playground includes two netball/basketball court</w:t>
            </w:r>
            <w:r w:rsidRPr="00B431AC">
              <w:rPr>
                <w:b w:val="0"/>
                <w:color w:val="auto"/>
                <w:sz w:val="18"/>
              </w:rPr>
              <w:t xml:space="preserve">s, a shaded adventure play areas as well as a synthetic surface soccer pitch. RWPS caters for students from culturally, </w:t>
            </w:r>
            <w:proofErr w:type="gramStart"/>
            <w:r w:rsidRPr="00B431AC">
              <w:rPr>
                <w:b w:val="0"/>
                <w:color w:val="auto"/>
                <w:sz w:val="18"/>
              </w:rPr>
              <w:t>linguistically</w:t>
            </w:r>
            <w:proofErr w:type="gramEnd"/>
            <w:r w:rsidRPr="00B431AC">
              <w:rPr>
                <w:b w:val="0"/>
                <w:color w:val="auto"/>
                <w:sz w:val="18"/>
              </w:rPr>
              <w:t xml:space="preserve"> and socioeconomically diverse families. The school has the following staffing profile - a Principal, Assistant Principal,</w:t>
            </w:r>
            <w:r w:rsidRPr="00B431AC">
              <w:rPr>
                <w:b w:val="0"/>
                <w:color w:val="auto"/>
                <w:sz w:val="18"/>
              </w:rPr>
              <w:t xml:space="preserve"> 2 Learning Specialists, 21 teachers, 7 Education Support (ES) staff and one fulltime Business Manager. The Richmond West Primary School vision is to value language and foster a community of life – long learners. RWPS strives to develop articulate, sociall</w:t>
            </w:r>
            <w:r w:rsidRPr="00B431AC">
              <w:rPr>
                <w:b w:val="0"/>
                <w:color w:val="auto"/>
                <w:sz w:val="18"/>
              </w:rPr>
              <w:t xml:space="preserve">y </w:t>
            </w:r>
            <w:proofErr w:type="gramStart"/>
            <w:r w:rsidRPr="00B431AC">
              <w:rPr>
                <w:b w:val="0"/>
                <w:color w:val="auto"/>
                <w:sz w:val="18"/>
              </w:rPr>
              <w:t>responsible</w:t>
            </w:r>
            <w:proofErr w:type="gramEnd"/>
            <w:r w:rsidRPr="00B431AC">
              <w:rPr>
                <w:b w:val="0"/>
                <w:color w:val="auto"/>
                <w:sz w:val="18"/>
              </w:rPr>
              <w:t xml:space="preserve"> and resilient individuals who are working towards achieving their full potential. Our motto is </w:t>
            </w:r>
            <w:r w:rsidRPr="00B431AC">
              <w:rPr>
                <w:bCs/>
                <w:color w:val="auto"/>
                <w:sz w:val="18"/>
              </w:rPr>
              <w:t>"Many Languages – One Voice".</w:t>
            </w:r>
            <w:r w:rsidRPr="00B431AC">
              <w:rPr>
                <w:b w:val="0"/>
                <w:color w:val="auto"/>
                <w:sz w:val="18"/>
              </w:rPr>
              <w:t xml:space="preserve"> This is reflected in the cultural and linguistic diversity of our community. Our purpose is to give families the choi</w:t>
            </w:r>
            <w:r w:rsidRPr="00B431AC">
              <w:rPr>
                <w:b w:val="0"/>
                <w:color w:val="auto"/>
                <w:sz w:val="18"/>
              </w:rPr>
              <w:t>ce between a comprehensive bilingual education in Mandarin Chinese, a smaller immersion Vietnamese program or an English only program (with an emphasis on English as an Additional Language and LOTE (Mandarin)). Each language learning program enables RWPS s</w:t>
            </w:r>
            <w:r w:rsidRPr="00B431AC">
              <w:rPr>
                <w:b w:val="0"/>
                <w:color w:val="auto"/>
                <w:sz w:val="18"/>
              </w:rPr>
              <w:t xml:space="preserve">tudents to become literate, </w:t>
            </w:r>
            <w:proofErr w:type="gramStart"/>
            <w:r w:rsidRPr="00B431AC">
              <w:rPr>
                <w:b w:val="0"/>
                <w:color w:val="auto"/>
                <w:sz w:val="18"/>
              </w:rPr>
              <w:t>numerate</w:t>
            </w:r>
            <w:proofErr w:type="gramEnd"/>
            <w:r w:rsidRPr="00B431AC">
              <w:rPr>
                <w:b w:val="0"/>
                <w:color w:val="auto"/>
                <w:sz w:val="18"/>
              </w:rPr>
              <w:t xml:space="preserve"> and curious learners who have the capacity to contribute to society now and in the future as global citizens. In </w:t>
            </w:r>
            <w:proofErr w:type="gramStart"/>
            <w:r w:rsidRPr="00B431AC">
              <w:rPr>
                <w:b w:val="0"/>
                <w:color w:val="auto"/>
                <w:sz w:val="18"/>
              </w:rPr>
              <w:t>addition</w:t>
            </w:r>
            <w:proofErr w:type="gramEnd"/>
            <w:r w:rsidRPr="00B431AC">
              <w:rPr>
                <w:b w:val="0"/>
                <w:color w:val="auto"/>
                <w:sz w:val="18"/>
              </w:rPr>
              <w:t xml:space="preserve"> RWPS offers specialist classes in Performing Arts, Visual Arts, Physical Education, Science and a</w:t>
            </w:r>
            <w:r w:rsidRPr="00B431AC">
              <w:rPr>
                <w:b w:val="0"/>
                <w:color w:val="auto"/>
                <w:sz w:val="18"/>
              </w:rPr>
              <w:t xml:space="preserve"> Kitchen Garden classroom program. RWPS shares the following three values with all members of the school community: </w:t>
            </w:r>
            <w:r w:rsidRPr="00B431AC">
              <w:rPr>
                <w:bCs/>
                <w:color w:val="auto"/>
                <w:sz w:val="18"/>
              </w:rPr>
              <w:t>Belonging</w:t>
            </w:r>
            <w:r w:rsidRPr="00B431AC">
              <w:rPr>
                <w:b w:val="0"/>
                <w:color w:val="auto"/>
                <w:sz w:val="18"/>
              </w:rPr>
              <w:t xml:space="preserve">, </w:t>
            </w:r>
            <w:r w:rsidRPr="00B431AC">
              <w:rPr>
                <w:bCs/>
                <w:color w:val="auto"/>
                <w:sz w:val="18"/>
              </w:rPr>
              <w:t>Resilience</w:t>
            </w:r>
            <w:r w:rsidRPr="00B431AC">
              <w:rPr>
                <w:b w:val="0"/>
                <w:color w:val="auto"/>
                <w:sz w:val="18"/>
              </w:rPr>
              <w:t xml:space="preserve"> and </w:t>
            </w:r>
            <w:r w:rsidRPr="00B431AC">
              <w:rPr>
                <w:bCs/>
                <w:color w:val="auto"/>
                <w:sz w:val="18"/>
              </w:rPr>
              <w:t>Striving for Personal Success</w:t>
            </w:r>
            <w:r w:rsidRPr="00B431AC">
              <w:rPr>
                <w:b w:val="0"/>
                <w:color w:val="auto"/>
                <w:sz w:val="18"/>
              </w:rPr>
              <w:t xml:space="preserve"> We understand that positive relationships, a sense of belonging and inclusion are im</w:t>
            </w:r>
            <w:r w:rsidRPr="00B431AC">
              <w:rPr>
                <w:b w:val="0"/>
                <w:color w:val="auto"/>
                <w:sz w:val="18"/>
              </w:rPr>
              <w:t xml:space="preserve">portant for a positive school community. Opportunities are provided for staff, </w:t>
            </w:r>
            <w:proofErr w:type="gramStart"/>
            <w:r w:rsidRPr="00B431AC">
              <w:rPr>
                <w:b w:val="0"/>
                <w:color w:val="auto"/>
                <w:sz w:val="18"/>
              </w:rPr>
              <w:t>students</w:t>
            </w:r>
            <w:proofErr w:type="gramEnd"/>
            <w:r w:rsidRPr="00B431AC">
              <w:rPr>
                <w:b w:val="0"/>
                <w:color w:val="auto"/>
                <w:sz w:val="18"/>
              </w:rPr>
              <w:t xml:space="preserve"> and families to be involved in a range of school activities and contribute to school planning. RWPS programs help students develop strategies to cope with challenges an</w:t>
            </w:r>
            <w:r w:rsidRPr="00B431AC">
              <w:rPr>
                <w:b w:val="0"/>
                <w:color w:val="auto"/>
                <w:sz w:val="18"/>
              </w:rPr>
              <w:t>d adversity. Key attributes of resilience taught through our social and emotional learning curriculum include positive self-regard, a sense of agency and self-efficacy, problem solving skills and optimism. The RWPS school culture is friendly, collaborative</w:t>
            </w:r>
            <w:r w:rsidRPr="00B431AC">
              <w:rPr>
                <w:b w:val="0"/>
                <w:color w:val="auto"/>
                <w:sz w:val="18"/>
              </w:rPr>
              <w:t xml:space="preserve"> and development focused, collectively building the capacity of all </w:t>
            </w:r>
            <w:proofErr w:type="gramStart"/>
            <w:r w:rsidRPr="00B431AC">
              <w:rPr>
                <w:b w:val="0"/>
                <w:color w:val="auto"/>
                <w:sz w:val="18"/>
              </w:rPr>
              <w:t>staff</w:t>
            </w:r>
            <w:proofErr w:type="gramEnd"/>
            <w:r w:rsidRPr="00B431AC">
              <w:rPr>
                <w:b w:val="0"/>
                <w:color w:val="auto"/>
                <w:sz w:val="18"/>
              </w:rPr>
              <w:t xml:space="preserve"> and ensuring shared responsibility for sustained improvement. We have a focus on developing a culture of high expectations, supporting </w:t>
            </w:r>
            <w:proofErr w:type="gramStart"/>
            <w:r w:rsidRPr="00B431AC">
              <w:rPr>
                <w:b w:val="0"/>
                <w:color w:val="auto"/>
                <w:sz w:val="18"/>
              </w:rPr>
              <w:t>students</w:t>
            </w:r>
            <w:proofErr w:type="gramEnd"/>
            <w:r w:rsidRPr="00B431AC">
              <w:rPr>
                <w:b w:val="0"/>
                <w:color w:val="auto"/>
                <w:sz w:val="18"/>
              </w:rPr>
              <w:t xml:space="preserve"> and promoting inclusion. The basis of </w:t>
            </w:r>
            <w:r w:rsidRPr="00B431AC">
              <w:rPr>
                <w:b w:val="0"/>
                <w:color w:val="auto"/>
                <w:sz w:val="18"/>
              </w:rPr>
              <w:t xml:space="preserve">learning at RWPS is </w:t>
            </w:r>
            <w:proofErr w:type="spellStart"/>
            <w:r w:rsidRPr="00B431AC">
              <w:rPr>
                <w:b w:val="0"/>
                <w:color w:val="auto"/>
                <w:sz w:val="18"/>
              </w:rPr>
              <w:t>characterised</w:t>
            </w:r>
            <w:proofErr w:type="spellEnd"/>
            <w:r w:rsidRPr="00B431AC">
              <w:rPr>
                <w:b w:val="0"/>
                <w:color w:val="auto"/>
                <w:sz w:val="18"/>
              </w:rPr>
              <w:t xml:space="preserve"> by positive peer and student teacher relationships. Strategies such as actively fostering community and international partnerships, regular communication with families through a secure online portal, sports clinics, breakf</w:t>
            </w:r>
            <w:r w:rsidRPr="00B431AC">
              <w:rPr>
                <w:b w:val="0"/>
                <w:color w:val="auto"/>
                <w:sz w:val="18"/>
              </w:rPr>
              <w:t xml:space="preserve">ast club and regular whole school community activities create mutually supportive relationships and engagement to build trust and cooperation within the school community. Well documented and agreed norms, protocols and </w:t>
            </w:r>
            <w:proofErr w:type="spellStart"/>
            <w:r w:rsidRPr="00B431AC">
              <w:rPr>
                <w:b w:val="0"/>
                <w:color w:val="auto"/>
                <w:sz w:val="18"/>
              </w:rPr>
              <w:t>behaviours</w:t>
            </w:r>
            <w:proofErr w:type="spellEnd"/>
            <w:r w:rsidRPr="00B431AC">
              <w:rPr>
                <w:b w:val="0"/>
                <w:color w:val="auto"/>
                <w:sz w:val="18"/>
              </w:rPr>
              <w:t xml:space="preserve"> foster open and responsive</w:t>
            </w:r>
            <w:r w:rsidRPr="00B431AC">
              <w:rPr>
                <w:b w:val="0"/>
                <w:color w:val="auto"/>
                <w:sz w:val="18"/>
              </w:rPr>
              <w:t xml:space="preserve"> communication and collaboration across the whole school community. RWPS is committed to </w:t>
            </w:r>
            <w:proofErr w:type="spellStart"/>
            <w:r w:rsidRPr="00B431AC">
              <w:rPr>
                <w:b w:val="0"/>
                <w:color w:val="auto"/>
                <w:sz w:val="18"/>
              </w:rPr>
              <w:t>globalised</w:t>
            </w:r>
            <w:proofErr w:type="spellEnd"/>
            <w:r w:rsidRPr="00B431AC">
              <w:rPr>
                <w:b w:val="0"/>
                <w:color w:val="auto"/>
                <w:sz w:val="18"/>
              </w:rPr>
              <w:t xml:space="preserve"> learning for students. It has an International Student Program and many links to China, including a sister school in Nanjing. The success of the bilingual p</w:t>
            </w:r>
            <w:r w:rsidRPr="00B431AC">
              <w:rPr>
                <w:b w:val="0"/>
                <w:color w:val="auto"/>
                <w:sz w:val="18"/>
              </w:rPr>
              <w:t>rogram often sees the school hosting delegations from schools and universities from all over the country. The school’s fortnightly newsletter is published in English, Chinese and Vietnamese and parent teacher interviews are conducted with assistance from p</w:t>
            </w:r>
            <w:r w:rsidRPr="00B431AC">
              <w:rPr>
                <w:b w:val="0"/>
                <w:color w:val="auto"/>
                <w:sz w:val="18"/>
              </w:rPr>
              <w:t xml:space="preserve">rofessional </w:t>
            </w:r>
            <w:proofErr w:type="gramStart"/>
            <w:r w:rsidRPr="00B431AC">
              <w:rPr>
                <w:b w:val="0"/>
                <w:color w:val="auto"/>
                <w:sz w:val="18"/>
              </w:rPr>
              <w:t>interpreters .</w:t>
            </w:r>
            <w:proofErr w:type="gramEnd"/>
          </w:p>
          <w:p w14:paraId="01364F24" w14:textId="77777777" w:rsidR="00777DB2" w:rsidRPr="00B431AC" w:rsidRDefault="00BD6F70" w:rsidP="00994A0F">
            <w:pPr>
              <w:pStyle w:val="Heading3"/>
              <w:spacing w:before="0" w:after="0"/>
              <w:rPr>
                <w:b w:val="0"/>
                <w:color w:val="auto"/>
                <w:sz w:val="18"/>
              </w:rPr>
            </w:pPr>
          </w:p>
        </w:tc>
      </w:tr>
      <w:tr w:rsidR="009D26BE" w14:paraId="1E095F26" w14:textId="77777777" w:rsidTr="007B205B">
        <w:trPr>
          <w:trHeight w:val="15"/>
        </w:trPr>
        <w:tc>
          <w:tcPr>
            <w:tcW w:w="10774" w:type="dxa"/>
            <w:shd w:val="clear" w:color="auto" w:fill="auto"/>
          </w:tcPr>
          <w:p w14:paraId="1C2DA46B" w14:textId="77777777" w:rsidR="00777DB2" w:rsidRPr="007B205B" w:rsidRDefault="00BD6F70" w:rsidP="00F748EB">
            <w:pPr>
              <w:pStyle w:val="Style1"/>
              <w:spacing w:before="0"/>
              <w:jc w:val="both"/>
              <w:rPr>
                <w:szCs w:val="24"/>
              </w:rPr>
            </w:pPr>
            <w:r w:rsidRPr="00B83867">
              <w:rPr>
                <w:rFonts w:cs="Times New Roman"/>
                <w:b/>
              </w:rPr>
              <w:t>Progress towards strategic goals</w:t>
            </w:r>
            <w:r>
              <w:rPr>
                <w:rFonts w:cs="Times New Roman"/>
                <w:b/>
              </w:rPr>
              <w:t>,</w:t>
            </w:r>
            <w:r w:rsidRPr="00B83867">
              <w:rPr>
                <w:rFonts w:cs="Times New Roman"/>
                <w:b/>
              </w:rPr>
              <w:t xml:space="preserve"> student outcomes</w:t>
            </w:r>
            <w:r>
              <w:rPr>
                <w:rFonts w:cs="Times New Roman"/>
                <w:b/>
              </w:rPr>
              <w:t xml:space="preserve"> and student engagement</w:t>
            </w:r>
          </w:p>
        </w:tc>
      </w:tr>
      <w:tr w:rsidR="009D26BE" w14:paraId="0E300929" w14:textId="77777777" w:rsidTr="007B205B">
        <w:trPr>
          <w:trHeight w:val="15"/>
        </w:trPr>
        <w:tc>
          <w:tcPr>
            <w:tcW w:w="10774" w:type="dxa"/>
            <w:shd w:val="clear" w:color="auto" w:fill="FFFFFF" w:themeFill="background1"/>
          </w:tcPr>
          <w:p w14:paraId="6893EE76" w14:textId="77777777" w:rsidR="00777DB2" w:rsidRPr="005A75E6" w:rsidRDefault="00BD6F70" w:rsidP="00994A0F">
            <w:pPr>
              <w:pStyle w:val="Heading3"/>
              <w:spacing w:before="0" w:after="0"/>
              <w:rPr>
                <w:b w:val="0"/>
                <w:szCs w:val="20"/>
              </w:rPr>
            </w:pPr>
            <w:r w:rsidRPr="00B83867">
              <w:rPr>
                <w:bCs/>
                <w:color w:val="C00000"/>
                <w:szCs w:val="20"/>
              </w:rPr>
              <w:t>Learning</w:t>
            </w:r>
          </w:p>
        </w:tc>
      </w:tr>
      <w:tr w:rsidR="009D26BE" w14:paraId="29869DD0" w14:textId="77777777" w:rsidTr="007B205B">
        <w:trPr>
          <w:trHeight w:val="15"/>
        </w:trPr>
        <w:tc>
          <w:tcPr>
            <w:tcW w:w="10774" w:type="dxa"/>
            <w:shd w:val="clear" w:color="auto" w:fill="FFFFFF" w:themeFill="background1"/>
          </w:tcPr>
          <w:p w14:paraId="63DC356C" w14:textId="77777777" w:rsidR="00B431AC" w:rsidRPr="00626629" w:rsidRDefault="00BD6F70" w:rsidP="00994A0F">
            <w:pPr>
              <w:pStyle w:val="Heading3"/>
              <w:spacing w:before="0" w:after="0"/>
              <w:rPr>
                <w:b w:val="0"/>
                <w:color w:val="auto"/>
                <w:sz w:val="18"/>
              </w:rPr>
            </w:pPr>
            <w:r w:rsidRPr="00626629">
              <w:rPr>
                <w:b w:val="0"/>
                <w:color w:val="auto"/>
                <w:sz w:val="18"/>
              </w:rPr>
              <w:t> </w:t>
            </w:r>
          </w:p>
          <w:p w14:paraId="11FA4DAC" w14:textId="77777777" w:rsidR="00B431AC" w:rsidRPr="00626629" w:rsidRDefault="00BD6F70" w:rsidP="00994A0F">
            <w:pPr>
              <w:pStyle w:val="Heading3"/>
              <w:spacing w:before="0" w:after="0"/>
              <w:rPr>
                <w:b w:val="0"/>
                <w:color w:val="auto"/>
                <w:sz w:val="18"/>
              </w:rPr>
            </w:pPr>
            <w:r w:rsidRPr="00626629">
              <w:rPr>
                <w:b w:val="0"/>
                <w:color w:val="auto"/>
                <w:sz w:val="18"/>
              </w:rPr>
              <w:t> </w:t>
            </w:r>
          </w:p>
          <w:p w14:paraId="4A82865E" w14:textId="77777777" w:rsidR="00B431AC" w:rsidRPr="00626629" w:rsidRDefault="00BD6F70" w:rsidP="00994A0F">
            <w:pPr>
              <w:pStyle w:val="Heading3"/>
              <w:spacing w:before="0" w:after="0"/>
              <w:rPr>
                <w:b w:val="0"/>
                <w:color w:val="auto"/>
                <w:sz w:val="18"/>
              </w:rPr>
            </w:pPr>
            <w:r w:rsidRPr="00626629">
              <w:rPr>
                <w:rFonts w:eastAsia="Arial"/>
                <w:b w:val="0"/>
                <w:color w:val="auto"/>
                <w:sz w:val="21"/>
                <w:szCs w:val="21"/>
                <w:shd w:val="clear" w:color="auto" w:fill="FFFFFF"/>
              </w:rPr>
              <w:t>2022 was the final year of the 2018-2022 School Strategic Plan.</w:t>
            </w:r>
          </w:p>
          <w:p w14:paraId="0C69978C" w14:textId="77777777" w:rsidR="00B431AC" w:rsidRPr="00626629" w:rsidRDefault="00BD6F70" w:rsidP="00994A0F">
            <w:pPr>
              <w:pStyle w:val="Heading3"/>
              <w:spacing w:before="0" w:after="0"/>
              <w:rPr>
                <w:b w:val="0"/>
                <w:color w:val="auto"/>
                <w:sz w:val="18"/>
              </w:rPr>
            </w:pPr>
            <w:r w:rsidRPr="00626629">
              <w:rPr>
                <w:rFonts w:eastAsia="Arial"/>
                <w:b w:val="0"/>
                <w:color w:val="auto"/>
                <w:sz w:val="21"/>
                <w:szCs w:val="21"/>
                <w:shd w:val="clear" w:color="auto" w:fill="FFFFFF"/>
              </w:rPr>
              <w:t xml:space="preserve">The 3 goals identified in that </w:t>
            </w:r>
            <w:proofErr w:type="gramStart"/>
            <w:r w:rsidRPr="00626629">
              <w:rPr>
                <w:rFonts w:eastAsia="Arial"/>
                <w:b w:val="0"/>
                <w:color w:val="auto"/>
                <w:sz w:val="21"/>
                <w:szCs w:val="21"/>
                <w:shd w:val="clear" w:color="auto" w:fill="FFFFFF"/>
              </w:rPr>
              <w:t>4 year</w:t>
            </w:r>
            <w:proofErr w:type="gramEnd"/>
            <w:r w:rsidRPr="00626629">
              <w:rPr>
                <w:rFonts w:eastAsia="Arial"/>
                <w:b w:val="0"/>
                <w:color w:val="auto"/>
                <w:sz w:val="21"/>
                <w:szCs w:val="21"/>
                <w:shd w:val="clear" w:color="auto" w:fill="FFFFFF"/>
              </w:rPr>
              <w:t xml:space="preserve"> plan were:</w:t>
            </w:r>
          </w:p>
          <w:p w14:paraId="49E78FB4" w14:textId="77777777" w:rsidR="00B431AC" w:rsidRPr="00626629" w:rsidRDefault="00BD6F70" w:rsidP="00994A0F">
            <w:pPr>
              <w:pStyle w:val="Heading3"/>
              <w:numPr>
                <w:ilvl w:val="0"/>
                <w:numId w:val="27"/>
              </w:numPr>
              <w:tabs>
                <w:tab w:val="left" w:pos="780"/>
              </w:tabs>
              <w:spacing w:before="0" w:after="0"/>
              <w:ind w:left="1140" w:hanging="235"/>
              <w:rPr>
                <w:b w:val="0"/>
                <w:color w:val="auto"/>
                <w:sz w:val="18"/>
              </w:rPr>
            </w:pPr>
            <w:r w:rsidRPr="00626629">
              <w:rPr>
                <w:rFonts w:eastAsia="Arial"/>
                <w:b w:val="0"/>
                <w:color w:val="auto"/>
                <w:sz w:val="21"/>
                <w:szCs w:val="21"/>
                <w:shd w:val="clear" w:color="auto" w:fill="FFFFFF"/>
              </w:rPr>
              <w:t xml:space="preserve">To maximize learning outcomes in reading and writing for all students. </w:t>
            </w:r>
          </w:p>
          <w:p w14:paraId="5380CEEC" w14:textId="77777777" w:rsidR="00B431AC" w:rsidRPr="00626629" w:rsidRDefault="00BD6F70" w:rsidP="00994A0F">
            <w:pPr>
              <w:pStyle w:val="Heading3"/>
              <w:numPr>
                <w:ilvl w:val="0"/>
                <w:numId w:val="27"/>
              </w:numPr>
              <w:tabs>
                <w:tab w:val="left" w:pos="780"/>
              </w:tabs>
              <w:spacing w:before="0" w:after="0"/>
              <w:ind w:left="1140" w:hanging="235"/>
              <w:rPr>
                <w:b w:val="0"/>
                <w:color w:val="auto"/>
                <w:sz w:val="18"/>
              </w:rPr>
            </w:pPr>
            <w:r w:rsidRPr="00626629">
              <w:rPr>
                <w:rFonts w:eastAsia="Arial"/>
                <w:b w:val="0"/>
                <w:color w:val="auto"/>
                <w:sz w:val="21"/>
                <w:szCs w:val="21"/>
                <w:shd w:val="clear" w:color="auto" w:fill="FFFFFF"/>
              </w:rPr>
              <w:t>Empower student’s agency and voice in their learning.</w:t>
            </w:r>
          </w:p>
          <w:p w14:paraId="0F8F081B" w14:textId="77777777" w:rsidR="00B431AC" w:rsidRPr="00626629" w:rsidRDefault="00BD6F70" w:rsidP="00994A0F">
            <w:pPr>
              <w:pStyle w:val="Heading3"/>
              <w:numPr>
                <w:ilvl w:val="0"/>
                <w:numId w:val="27"/>
              </w:numPr>
              <w:tabs>
                <w:tab w:val="left" w:pos="780"/>
              </w:tabs>
              <w:spacing w:before="0" w:after="0"/>
              <w:ind w:left="1140" w:hanging="235"/>
              <w:rPr>
                <w:b w:val="0"/>
                <w:color w:val="auto"/>
                <w:sz w:val="18"/>
              </w:rPr>
            </w:pPr>
            <w:r w:rsidRPr="00626629">
              <w:rPr>
                <w:rFonts w:eastAsia="Arial"/>
                <w:b w:val="0"/>
                <w:color w:val="auto"/>
                <w:sz w:val="21"/>
                <w:szCs w:val="21"/>
                <w:shd w:val="clear" w:color="auto" w:fill="FFFFFF"/>
              </w:rPr>
              <w:t xml:space="preserve">To </w:t>
            </w:r>
            <w:proofErr w:type="spellStart"/>
            <w:r w:rsidRPr="00626629">
              <w:rPr>
                <w:rFonts w:eastAsia="Arial"/>
                <w:b w:val="0"/>
                <w:color w:val="auto"/>
                <w:sz w:val="21"/>
                <w:szCs w:val="21"/>
                <w:shd w:val="clear" w:color="auto" w:fill="FFFFFF"/>
              </w:rPr>
              <w:t>maximise</w:t>
            </w:r>
            <w:proofErr w:type="spellEnd"/>
            <w:r w:rsidRPr="00626629">
              <w:rPr>
                <w:rFonts w:eastAsia="Arial"/>
                <w:b w:val="0"/>
                <w:color w:val="auto"/>
                <w:sz w:val="21"/>
                <w:szCs w:val="21"/>
                <w:shd w:val="clear" w:color="auto" w:fill="FFFFFF"/>
              </w:rPr>
              <w:t xml:space="preserve"> learning outcomes in numeracy for all students.</w:t>
            </w:r>
          </w:p>
          <w:p w14:paraId="7D36BB83" w14:textId="77777777" w:rsidR="00B431AC" w:rsidRPr="00626629" w:rsidRDefault="00BD6F70" w:rsidP="00994A0F">
            <w:pPr>
              <w:pStyle w:val="Heading3"/>
              <w:spacing w:before="0" w:after="0"/>
              <w:rPr>
                <w:b w:val="0"/>
                <w:color w:val="auto"/>
                <w:sz w:val="18"/>
              </w:rPr>
            </w:pPr>
            <w:r w:rsidRPr="00626629">
              <w:rPr>
                <w:rFonts w:eastAsia="Arial"/>
                <w:b w:val="0"/>
                <w:color w:val="auto"/>
                <w:sz w:val="21"/>
                <w:szCs w:val="21"/>
                <w:shd w:val="clear" w:color="auto" w:fill="FFFFFF"/>
              </w:rPr>
              <w:t>A review was undertaken last year to evaluate the school’s progress ag</w:t>
            </w:r>
            <w:r w:rsidRPr="00626629">
              <w:rPr>
                <w:rFonts w:eastAsia="Arial"/>
                <w:b w:val="0"/>
                <w:color w:val="auto"/>
                <w:sz w:val="21"/>
                <w:szCs w:val="21"/>
                <w:shd w:val="clear" w:color="auto" w:fill="FFFFFF"/>
              </w:rPr>
              <w:t>ainst these goals and form a view for areas of improvement to inform the direction of the new 4 Year School Strategic Plan (SSP)</w:t>
            </w:r>
          </w:p>
          <w:p w14:paraId="37C48A46" w14:textId="77777777" w:rsidR="00B431AC" w:rsidRPr="00626629" w:rsidRDefault="00BD6F70" w:rsidP="00994A0F">
            <w:pPr>
              <w:pStyle w:val="Heading3"/>
              <w:spacing w:before="0" w:after="0"/>
              <w:rPr>
                <w:b w:val="0"/>
                <w:color w:val="auto"/>
                <w:sz w:val="18"/>
              </w:rPr>
            </w:pPr>
            <w:r w:rsidRPr="00626629">
              <w:rPr>
                <w:rFonts w:eastAsia="Arial"/>
                <w:b w:val="0"/>
                <w:color w:val="auto"/>
                <w:sz w:val="21"/>
                <w:szCs w:val="21"/>
                <w:shd w:val="clear" w:color="auto" w:fill="FFFFFF"/>
              </w:rPr>
              <w:t>Broadly speaking, the review panel found that the school partially met the Literacy and Numeracy goals and did not meet the stu</w:t>
            </w:r>
            <w:r w:rsidRPr="00626629">
              <w:rPr>
                <w:rFonts w:eastAsia="Arial"/>
                <w:b w:val="0"/>
                <w:color w:val="auto"/>
                <w:sz w:val="21"/>
                <w:szCs w:val="21"/>
                <w:shd w:val="clear" w:color="auto" w:fill="FFFFFF"/>
              </w:rPr>
              <w:t>dent agency goal.</w:t>
            </w:r>
          </w:p>
          <w:p w14:paraId="09F978AC" w14:textId="77777777" w:rsidR="00B431AC" w:rsidRPr="00626629" w:rsidRDefault="00BD6F70" w:rsidP="00994A0F">
            <w:pPr>
              <w:pStyle w:val="Heading3"/>
              <w:spacing w:before="0" w:after="0"/>
              <w:rPr>
                <w:b w:val="0"/>
                <w:color w:val="auto"/>
                <w:sz w:val="18"/>
              </w:rPr>
            </w:pPr>
            <w:r w:rsidRPr="00626629">
              <w:rPr>
                <w:rFonts w:eastAsia="Arial"/>
                <w:b w:val="0"/>
                <w:color w:val="auto"/>
                <w:sz w:val="21"/>
                <w:szCs w:val="21"/>
                <w:shd w:val="clear" w:color="auto" w:fill="FFFFFF"/>
              </w:rPr>
              <w:t>The goals identified in the 2022-2026 SSP are:</w:t>
            </w:r>
          </w:p>
          <w:p w14:paraId="42971EC6" w14:textId="77777777" w:rsidR="00B431AC" w:rsidRPr="00626629" w:rsidRDefault="00BD6F70" w:rsidP="00994A0F">
            <w:pPr>
              <w:pStyle w:val="Heading3"/>
              <w:numPr>
                <w:ilvl w:val="0"/>
                <w:numId w:val="28"/>
              </w:numPr>
              <w:tabs>
                <w:tab w:val="left" w:pos="1080"/>
              </w:tabs>
              <w:spacing w:before="0" w:after="0"/>
              <w:ind w:left="1440" w:hanging="235"/>
              <w:rPr>
                <w:b w:val="0"/>
                <w:color w:val="auto"/>
                <w:sz w:val="18"/>
              </w:rPr>
            </w:pPr>
            <w:r w:rsidRPr="00626629">
              <w:rPr>
                <w:rFonts w:eastAsia="Arial"/>
                <w:b w:val="0"/>
                <w:color w:val="auto"/>
                <w:sz w:val="21"/>
                <w:szCs w:val="21"/>
                <w:shd w:val="clear" w:color="auto" w:fill="FFFFFF"/>
              </w:rPr>
              <w:t>Strengthen student agency to improve engagement in learning.</w:t>
            </w:r>
          </w:p>
          <w:p w14:paraId="3A8465ED" w14:textId="77777777" w:rsidR="00B431AC" w:rsidRPr="00626629" w:rsidRDefault="00BD6F70" w:rsidP="00994A0F">
            <w:pPr>
              <w:pStyle w:val="Heading3"/>
              <w:numPr>
                <w:ilvl w:val="0"/>
                <w:numId w:val="28"/>
              </w:numPr>
              <w:tabs>
                <w:tab w:val="left" w:pos="1080"/>
              </w:tabs>
              <w:spacing w:before="0" w:after="0"/>
              <w:ind w:left="1440" w:hanging="235"/>
              <w:rPr>
                <w:b w:val="0"/>
                <w:color w:val="auto"/>
                <w:sz w:val="18"/>
              </w:rPr>
            </w:pPr>
            <w:proofErr w:type="spellStart"/>
            <w:r w:rsidRPr="00626629">
              <w:rPr>
                <w:rFonts w:eastAsia="Arial"/>
                <w:b w:val="0"/>
                <w:color w:val="auto"/>
                <w:sz w:val="21"/>
                <w:szCs w:val="21"/>
                <w:shd w:val="clear" w:color="auto" w:fill="FFFFFF"/>
              </w:rPr>
              <w:t>Maximise</w:t>
            </w:r>
            <w:proofErr w:type="spellEnd"/>
            <w:r w:rsidRPr="00626629">
              <w:rPr>
                <w:rFonts w:eastAsia="Arial"/>
                <w:b w:val="0"/>
                <w:color w:val="auto"/>
                <w:sz w:val="21"/>
                <w:szCs w:val="21"/>
                <w:shd w:val="clear" w:color="auto" w:fill="FFFFFF"/>
              </w:rPr>
              <w:t xml:space="preserve"> the learning growth of students within the Chinese bilingual program.</w:t>
            </w:r>
          </w:p>
          <w:p w14:paraId="04470054" w14:textId="77777777" w:rsidR="00B431AC" w:rsidRPr="00626629" w:rsidRDefault="00BD6F70" w:rsidP="00994A0F">
            <w:pPr>
              <w:pStyle w:val="Heading3"/>
              <w:numPr>
                <w:ilvl w:val="0"/>
                <w:numId w:val="28"/>
              </w:numPr>
              <w:tabs>
                <w:tab w:val="left" w:pos="1080"/>
              </w:tabs>
              <w:spacing w:before="0" w:after="0"/>
              <w:ind w:left="1440" w:hanging="235"/>
              <w:rPr>
                <w:b w:val="0"/>
                <w:color w:val="auto"/>
                <w:sz w:val="18"/>
              </w:rPr>
            </w:pPr>
            <w:proofErr w:type="spellStart"/>
            <w:r w:rsidRPr="00626629">
              <w:rPr>
                <w:rFonts w:eastAsia="Arial"/>
                <w:b w:val="0"/>
                <w:color w:val="auto"/>
                <w:sz w:val="21"/>
                <w:szCs w:val="21"/>
                <w:shd w:val="clear" w:color="auto" w:fill="FFFFFF"/>
              </w:rPr>
              <w:t>Maximise</w:t>
            </w:r>
            <w:proofErr w:type="spellEnd"/>
            <w:r w:rsidRPr="00626629">
              <w:rPr>
                <w:rFonts w:eastAsia="Arial"/>
                <w:b w:val="0"/>
                <w:color w:val="auto"/>
                <w:sz w:val="21"/>
                <w:szCs w:val="21"/>
                <w:shd w:val="clear" w:color="auto" w:fill="FFFFFF"/>
              </w:rPr>
              <w:t xml:space="preserve"> the learning growth of students within the</w:t>
            </w:r>
            <w:r w:rsidRPr="00626629">
              <w:rPr>
                <w:rFonts w:eastAsia="Arial"/>
                <w:b w:val="0"/>
                <w:color w:val="auto"/>
                <w:sz w:val="21"/>
                <w:szCs w:val="21"/>
                <w:shd w:val="clear" w:color="auto" w:fill="FFFFFF"/>
              </w:rPr>
              <w:t xml:space="preserve"> non-bilingual and Vietnamese program.</w:t>
            </w:r>
          </w:p>
          <w:p w14:paraId="32E45814" w14:textId="77777777" w:rsidR="00B431AC" w:rsidRPr="00626629" w:rsidRDefault="00BD6F70" w:rsidP="00994A0F">
            <w:pPr>
              <w:pStyle w:val="Heading3"/>
              <w:spacing w:before="0" w:after="0"/>
              <w:rPr>
                <w:b w:val="0"/>
                <w:color w:val="auto"/>
                <w:sz w:val="18"/>
              </w:rPr>
            </w:pPr>
            <w:r w:rsidRPr="00626629">
              <w:rPr>
                <w:rFonts w:eastAsia="Arial"/>
                <w:b w:val="0"/>
                <w:color w:val="auto"/>
                <w:sz w:val="21"/>
                <w:szCs w:val="21"/>
                <w:shd w:val="clear" w:color="auto" w:fill="FFFFFF"/>
              </w:rPr>
              <w:t xml:space="preserve">The 2022 </w:t>
            </w:r>
            <w:proofErr w:type="gramStart"/>
            <w:r w:rsidRPr="00626629">
              <w:rPr>
                <w:rFonts w:eastAsia="Arial"/>
                <w:b w:val="0"/>
                <w:color w:val="auto"/>
                <w:sz w:val="21"/>
                <w:szCs w:val="21"/>
                <w:shd w:val="clear" w:color="auto" w:fill="FFFFFF"/>
              </w:rPr>
              <w:t>12 month</w:t>
            </w:r>
            <w:proofErr w:type="gramEnd"/>
            <w:r w:rsidRPr="00626629">
              <w:rPr>
                <w:rFonts w:eastAsia="Arial"/>
                <w:b w:val="0"/>
                <w:color w:val="auto"/>
                <w:sz w:val="21"/>
                <w:szCs w:val="21"/>
                <w:shd w:val="clear" w:color="auto" w:fill="FFFFFF"/>
              </w:rPr>
              <w:t xml:space="preserve"> Annual Implementation Plan targets at RWPS can be summed as follows:</w:t>
            </w:r>
          </w:p>
          <w:p w14:paraId="7D13CEA1" w14:textId="77777777" w:rsidR="00B431AC" w:rsidRPr="00626629" w:rsidRDefault="00BD6F70" w:rsidP="00994A0F">
            <w:pPr>
              <w:pStyle w:val="Heading3"/>
              <w:spacing w:before="0" w:after="0"/>
              <w:rPr>
                <w:b w:val="0"/>
                <w:color w:val="auto"/>
                <w:sz w:val="18"/>
              </w:rPr>
            </w:pPr>
            <w:r w:rsidRPr="00626629">
              <w:rPr>
                <w:rFonts w:eastAsia="Arial"/>
                <w:b w:val="0"/>
                <w:color w:val="auto"/>
                <w:sz w:val="21"/>
                <w:szCs w:val="21"/>
                <w:shd w:val="clear" w:color="auto" w:fill="FFFFFF"/>
              </w:rPr>
              <w:lastRenderedPageBreak/>
              <w:t xml:space="preserve">To </w:t>
            </w:r>
            <w:proofErr w:type="spellStart"/>
            <w:r w:rsidRPr="00626629">
              <w:rPr>
                <w:rFonts w:eastAsia="Arial"/>
                <w:b w:val="0"/>
                <w:color w:val="auto"/>
                <w:sz w:val="21"/>
                <w:szCs w:val="21"/>
                <w:shd w:val="clear" w:color="auto" w:fill="FFFFFF"/>
              </w:rPr>
              <w:t>maximise</w:t>
            </w:r>
            <w:proofErr w:type="spellEnd"/>
            <w:r w:rsidRPr="00626629">
              <w:rPr>
                <w:rFonts w:eastAsia="Arial"/>
                <w:b w:val="0"/>
                <w:color w:val="auto"/>
                <w:sz w:val="21"/>
                <w:szCs w:val="21"/>
                <w:shd w:val="clear" w:color="auto" w:fill="FFFFFF"/>
              </w:rPr>
              <w:t xml:space="preserve"> learning outcomes in numeracy for all students. The focus on Numeracy included targets to: Increase the number of stud</w:t>
            </w:r>
            <w:r w:rsidRPr="00626629">
              <w:rPr>
                <w:rFonts w:eastAsia="Arial"/>
                <w:b w:val="0"/>
                <w:color w:val="auto"/>
                <w:sz w:val="21"/>
                <w:szCs w:val="21"/>
                <w:shd w:val="clear" w:color="auto" w:fill="FFFFFF"/>
              </w:rPr>
              <w:t>ents achieving high growth in NAPLAN Numeracy, Decrease the number of year 5 students measured as below expected level in NAPLAN Numeracy and for all students to show at least 12 months growth in teacher judgement. These targets were supported by the imple</w:t>
            </w:r>
            <w:r w:rsidRPr="00626629">
              <w:rPr>
                <w:rFonts w:eastAsia="Arial"/>
                <w:b w:val="0"/>
                <w:color w:val="auto"/>
                <w:sz w:val="21"/>
                <w:szCs w:val="21"/>
                <w:shd w:val="clear" w:color="auto" w:fill="FFFFFF"/>
              </w:rPr>
              <w:t>mentation of a data informed PLC process across the school.</w:t>
            </w:r>
          </w:p>
          <w:p w14:paraId="7BEAEEBF" w14:textId="77777777" w:rsidR="00B431AC" w:rsidRPr="00626629" w:rsidRDefault="00BD6F70" w:rsidP="00994A0F">
            <w:pPr>
              <w:pStyle w:val="Heading3"/>
              <w:spacing w:before="0" w:after="0"/>
              <w:rPr>
                <w:b w:val="0"/>
                <w:color w:val="auto"/>
                <w:sz w:val="18"/>
              </w:rPr>
            </w:pPr>
            <w:r w:rsidRPr="00626629">
              <w:rPr>
                <w:rFonts w:eastAsia="Arial"/>
                <w:b w:val="0"/>
                <w:color w:val="auto"/>
                <w:sz w:val="21"/>
                <w:szCs w:val="21"/>
                <w:shd w:val="clear" w:color="auto" w:fill="FFFFFF"/>
              </w:rPr>
              <w:t xml:space="preserve">The 2022 NAPLAN results from last year can be </w:t>
            </w:r>
            <w:proofErr w:type="spellStart"/>
            <w:r w:rsidRPr="00626629">
              <w:rPr>
                <w:rFonts w:eastAsia="Arial"/>
                <w:b w:val="0"/>
                <w:color w:val="auto"/>
                <w:sz w:val="21"/>
                <w:szCs w:val="21"/>
                <w:shd w:val="clear" w:color="auto" w:fill="FFFFFF"/>
              </w:rPr>
              <w:t>summarised</w:t>
            </w:r>
            <w:proofErr w:type="spellEnd"/>
            <w:r w:rsidRPr="00626629">
              <w:rPr>
                <w:rFonts w:eastAsia="Arial"/>
                <w:b w:val="0"/>
                <w:color w:val="auto"/>
                <w:sz w:val="21"/>
                <w:szCs w:val="21"/>
                <w:shd w:val="clear" w:color="auto" w:fill="FFFFFF"/>
              </w:rPr>
              <w:t xml:space="preserve"> as follows:</w:t>
            </w:r>
          </w:p>
          <w:p w14:paraId="7ED603C1" w14:textId="77777777" w:rsidR="00B431AC" w:rsidRPr="00626629" w:rsidRDefault="00BD6F70" w:rsidP="00994A0F">
            <w:pPr>
              <w:pStyle w:val="Heading3"/>
              <w:spacing w:before="0" w:after="0"/>
              <w:rPr>
                <w:b w:val="0"/>
                <w:color w:val="auto"/>
                <w:sz w:val="18"/>
              </w:rPr>
            </w:pPr>
            <w:r w:rsidRPr="00626629">
              <w:rPr>
                <w:rFonts w:eastAsia="Arial"/>
                <w:b w:val="0"/>
                <w:color w:val="auto"/>
                <w:sz w:val="21"/>
                <w:szCs w:val="21"/>
                <w:shd w:val="clear" w:color="auto" w:fill="FFFFFF"/>
              </w:rPr>
              <w:t>Teacher judgement of students from Prep to Grade 6 working at or above expected standards in English was slightly above State a</w:t>
            </w:r>
            <w:r w:rsidRPr="00626629">
              <w:rPr>
                <w:rFonts w:eastAsia="Arial"/>
                <w:b w:val="0"/>
                <w:color w:val="auto"/>
                <w:sz w:val="21"/>
                <w:szCs w:val="21"/>
                <w:shd w:val="clear" w:color="auto" w:fill="FFFFFF"/>
              </w:rPr>
              <w:t>verage and slightly below in Mathematics.</w:t>
            </w:r>
          </w:p>
          <w:p w14:paraId="735AF261" w14:textId="77777777" w:rsidR="00B431AC" w:rsidRPr="00626629" w:rsidRDefault="00BD6F70" w:rsidP="00994A0F">
            <w:pPr>
              <w:pStyle w:val="Heading3"/>
              <w:spacing w:before="0" w:after="0"/>
              <w:rPr>
                <w:b w:val="0"/>
                <w:color w:val="auto"/>
                <w:sz w:val="18"/>
              </w:rPr>
            </w:pPr>
            <w:r w:rsidRPr="00626629">
              <w:rPr>
                <w:rFonts w:eastAsia="Arial"/>
                <w:b w:val="0"/>
                <w:color w:val="auto"/>
                <w:sz w:val="21"/>
                <w:szCs w:val="21"/>
                <w:shd w:val="clear" w:color="auto" w:fill="FFFFFF"/>
              </w:rPr>
              <w:t>In English 88% of students were measured at or above expected standards. The State average was 87%.</w:t>
            </w:r>
          </w:p>
          <w:p w14:paraId="03116967" w14:textId="77777777" w:rsidR="00B431AC" w:rsidRPr="00626629" w:rsidRDefault="00BD6F70" w:rsidP="00994A0F">
            <w:pPr>
              <w:pStyle w:val="Heading3"/>
              <w:spacing w:before="0" w:after="0"/>
              <w:rPr>
                <w:b w:val="0"/>
                <w:color w:val="auto"/>
                <w:sz w:val="18"/>
              </w:rPr>
            </w:pPr>
            <w:r w:rsidRPr="00626629">
              <w:rPr>
                <w:rFonts w:eastAsia="Arial"/>
                <w:b w:val="0"/>
                <w:color w:val="auto"/>
                <w:sz w:val="21"/>
                <w:szCs w:val="21"/>
                <w:shd w:val="clear" w:color="auto" w:fill="FFFFFF"/>
              </w:rPr>
              <w:t>In Mathematics 82% of students were measured at or above expected standards. The State average was 85%.</w:t>
            </w:r>
          </w:p>
          <w:p w14:paraId="4E055920" w14:textId="77777777" w:rsidR="00B431AC" w:rsidRPr="00626629" w:rsidRDefault="00BD6F70" w:rsidP="00994A0F">
            <w:pPr>
              <w:pStyle w:val="Heading3"/>
              <w:spacing w:before="0" w:after="0"/>
              <w:rPr>
                <w:b w:val="0"/>
                <w:color w:val="auto"/>
                <w:sz w:val="18"/>
              </w:rPr>
            </w:pPr>
            <w:r w:rsidRPr="00626629">
              <w:rPr>
                <w:rFonts w:eastAsia="Arial"/>
                <w:b w:val="0"/>
                <w:color w:val="auto"/>
                <w:sz w:val="21"/>
                <w:szCs w:val="21"/>
                <w:shd w:val="clear" w:color="auto" w:fill="FFFFFF"/>
              </w:rPr>
              <w:t>This indic</w:t>
            </w:r>
            <w:r w:rsidRPr="00626629">
              <w:rPr>
                <w:rFonts w:eastAsia="Arial"/>
                <w:b w:val="0"/>
                <w:color w:val="auto"/>
                <w:sz w:val="21"/>
                <w:szCs w:val="21"/>
                <w:shd w:val="clear" w:color="auto" w:fill="FFFFFF"/>
              </w:rPr>
              <w:t>ates that our teachers have a clear understanding of the Victorian Curriculum progression points and are making similar judgements to teachers around the state.</w:t>
            </w:r>
          </w:p>
          <w:p w14:paraId="3E39101F" w14:textId="77777777" w:rsidR="00B431AC" w:rsidRPr="00626629" w:rsidRDefault="00BD6F70" w:rsidP="00994A0F">
            <w:pPr>
              <w:pStyle w:val="Heading3"/>
              <w:spacing w:before="0" w:after="0"/>
              <w:rPr>
                <w:b w:val="0"/>
                <w:color w:val="auto"/>
                <w:sz w:val="18"/>
              </w:rPr>
            </w:pPr>
            <w:r w:rsidRPr="00626629">
              <w:rPr>
                <w:rFonts w:eastAsia="Arial"/>
                <w:b w:val="0"/>
                <w:color w:val="auto"/>
                <w:sz w:val="21"/>
                <w:szCs w:val="21"/>
                <w:shd w:val="clear" w:color="auto" w:fill="FFFFFF"/>
              </w:rPr>
              <w:t xml:space="preserve">The percentage of our students in the top 3 bands of testing in NAPLAN was well above </w:t>
            </w:r>
            <w:r w:rsidRPr="00626629">
              <w:rPr>
                <w:rFonts w:eastAsia="Arial"/>
                <w:b w:val="0"/>
                <w:color w:val="auto"/>
                <w:sz w:val="21"/>
                <w:szCs w:val="21"/>
                <w:shd w:val="clear" w:color="auto" w:fill="FFFFFF"/>
              </w:rPr>
              <w:t xml:space="preserve">State average, but slightly below our </w:t>
            </w:r>
            <w:proofErr w:type="gramStart"/>
            <w:r w:rsidRPr="00626629">
              <w:rPr>
                <w:rFonts w:eastAsia="Arial"/>
                <w:b w:val="0"/>
                <w:color w:val="auto"/>
                <w:sz w:val="21"/>
                <w:szCs w:val="21"/>
                <w:shd w:val="clear" w:color="auto" w:fill="FFFFFF"/>
              </w:rPr>
              <w:t>4 year</w:t>
            </w:r>
            <w:proofErr w:type="gramEnd"/>
            <w:r w:rsidRPr="00626629">
              <w:rPr>
                <w:rFonts w:eastAsia="Arial"/>
                <w:b w:val="0"/>
                <w:color w:val="auto"/>
                <w:sz w:val="21"/>
                <w:szCs w:val="21"/>
                <w:shd w:val="clear" w:color="auto" w:fill="FFFFFF"/>
              </w:rPr>
              <w:t xml:space="preserve"> average.</w:t>
            </w:r>
          </w:p>
          <w:p w14:paraId="2E2C4A88" w14:textId="77777777" w:rsidR="00B431AC" w:rsidRPr="00626629" w:rsidRDefault="00BD6F70" w:rsidP="00994A0F">
            <w:pPr>
              <w:pStyle w:val="Heading3"/>
              <w:spacing w:before="0" w:after="0"/>
              <w:rPr>
                <w:b w:val="0"/>
                <w:color w:val="auto"/>
                <w:sz w:val="18"/>
              </w:rPr>
            </w:pPr>
            <w:r w:rsidRPr="00626629">
              <w:rPr>
                <w:rFonts w:eastAsia="Arial"/>
                <w:b w:val="0"/>
                <w:color w:val="auto"/>
                <w:sz w:val="21"/>
                <w:szCs w:val="21"/>
                <w:shd w:val="clear" w:color="auto" w:fill="FFFFFF"/>
              </w:rPr>
              <w:t>The percentage of our Grade 5 students in the top 3 Reading Bands was 76%. The State average was 70%.</w:t>
            </w:r>
          </w:p>
          <w:p w14:paraId="74341201" w14:textId="77777777" w:rsidR="00B431AC" w:rsidRPr="00626629" w:rsidRDefault="00BD6F70" w:rsidP="00994A0F">
            <w:pPr>
              <w:pStyle w:val="Heading3"/>
              <w:spacing w:before="0" w:after="0"/>
              <w:rPr>
                <w:b w:val="0"/>
                <w:color w:val="auto"/>
                <w:sz w:val="18"/>
              </w:rPr>
            </w:pPr>
            <w:r w:rsidRPr="00626629">
              <w:rPr>
                <w:rFonts w:eastAsia="Arial"/>
                <w:b w:val="0"/>
                <w:color w:val="auto"/>
                <w:sz w:val="21"/>
                <w:szCs w:val="21"/>
                <w:shd w:val="clear" w:color="auto" w:fill="FFFFFF"/>
              </w:rPr>
              <w:t>The percentage of our Grade 5 students in the top 3 Numeracy Bands was69%. The State average was 54%</w:t>
            </w:r>
            <w:r w:rsidRPr="00626629">
              <w:rPr>
                <w:rFonts w:eastAsia="Arial"/>
                <w:b w:val="0"/>
                <w:color w:val="auto"/>
                <w:sz w:val="21"/>
                <w:szCs w:val="21"/>
                <w:shd w:val="clear" w:color="auto" w:fill="FFFFFF"/>
              </w:rPr>
              <w:t>.</w:t>
            </w:r>
          </w:p>
          <w:p w14:paraId="0CA39EF6" w14:textId="77777777" w:rsidR="00B431AC" w:rsidRPr="00626629" w:rsidRDefault="00BD6F70" w:rsidP="00994A0F">
            <w:pPr>
              <w:pStyle w:val="Heading3"/>
              <w:spacing w:before="0" w:after="0"/>
              <w:rPr>
                <w:b w:val="0"/>
                <w:color w:val="auto"/>
                <w:sz w:val="18"/>
              </w:rPr>
            </w:pPr>
            <w:r w:rsidRPr="00626629">
              <w:rPr>
                <w:rFonts w:eastAsia="Arial"/>
                <w:b w:val="0"/>
                <w:color w:val="auto"/>
                <w:sz w:val="21"/>
                <w:szCs w:val="21"/>
                <w:shd w:val="clear" w:color="auto" w:fill="FFFFFF"/>
              </w:rPr>
              <w:t>These figures are confirmed by our NAPLAN Benchmark growth figures for Grade 5 students which sit at 100% for reading and 89% for numeracy.</w:t>
            </w:r>
          </w:p>
          <w:p w14:paraId="7C15FABC" w14:textId="77777777" w:rsidR="00B431AC" w:rsidRPr="00626629" w:rsidRDefault="00BD6F70" w:rsidP="00994A0F">
            <w:pPr>
              <w:pStyle w:val="Heading3"/>
              <w:spacing w:before="0" w:after="0"/>
              <w:rPr>
                <w:b w:val="0"/>
                <w:color w:val="auto"/>
                <w:sz w:val="18"/>
              </w:rPr>
            </w:pPr>
            <w:r w:rsidRPr="00626629">
              <w:rPr>
                <w:rFonts w:eastAsia="Arial"/>
                <w:b w:val="0"/>
                <w:color w:val="auto"/>
                <w:sz w:val="21"/>
                <w:szCs w:val="21"/>
                <w:shd w:val="clear" w:color="auto" w:fill="FFFFFF"/>
              </w:rPr>
              <w:t>Benchmark growth measures enable student learning gain to be measured over time.</w:t>
            </w:r>
          </w:p>
          <w:p w14:paraId="7241076A" w14:textId="77777777" w:rsidR="00B431AC" w:rsidRPr="00626629" w:rsidRDefault="00BD6F70" w:rsidP="00994A0F">
            <w:pPr>
              <w:pStyle w:val="Heading3"/>
              <w:spacing w:before="0" w:after="0"/>
              <w:rPr>
                <w:b w:val="0"/>
                <w:color w:val="auto"/>
                <w:sz w:val="18"/>
              </w:rPr>
            </w:pPr>
            <w:r w:rsidRPr="00626629">
              <w:rPr>
                <w:rFonts w:eastAsia="Arial"/>
                <w:b w:val="0"/>
                <w:color w:val="auto"/>
                <w:sz w:val="21"/>
                <w:szCs w:val="21"/>
              </w:rPr>
              <w:t> </w:t>
            </w:r>
          </w:p>
          <w:p w14:paraId="43C656EF" w14:textId="77777777" w:rsidR="00B431AC" w:rsidRPr="00626629" w:rsidRDefault="00BD6F70" w:rsidP="00994A0F">
            <w:pPr>
              <w:pStyle w:val="Heading3"/>
              <w:spacing w:before="0" w:after="0"/>
              <w:rPr>
                <w:b w:val="0"/>
                <w:color w:val="auto"/>
                <w:sz w:val="18"/>
              </w:rPr>
            </w:pPr>
            <w:r w:rsidRPr="00626629">
              <w:rPr>
                <w:b w:val="0"/>
                <w:color w:val="auto"/>
                <w:sz w:val="21"/>
                <w:szCs w:val="21"/>
              </w:rPr>
              <w:t> </w:t>
            </w:r>
          </w:p>
          <w:p w14:paraId="2B01D82E" w14:textId="77777777" w:rsidR="00B431AC" w:rsidRPr="00626629" w:rsidRDefault="00BD6F70" w:rsidP="00994A0F">
            <w:pPr>
              <w:pStyle w:val="Heading3"/>
              <w:spacing w:before="0" w:after="0"/>
              <w:rPr>
                <w:b w:val="0"/>
                <w:color w:val="auto"/>
                <w:sz w:val="18"/>
              </w:rPr>
            </w:pPr>
            <w:r w:rsidRPr="00626629">
              <w:rPr>
                <w:rFonts w:eastAsia="Arial"/>
                <w:b w:val="0"/>
                <w:color w:val="auto"/>
                <w:szCs w:val="20"/>
              </w:rPr>
              <w:t> </w:t>
            </w:r>
          </w:p>
          <w:p w14:paraId="00CF2FE3" w14:textId="77777777" w:rsidR="00B431AC" w:rsidRPr="00626629" w:rsidRDefault="00BD6F70" w:rsidP="00994A0F">
            <w:pPr>
              <w:pStyle w:val="Heading3"/>
              <w:spacing w:before="0" w:after="0"/>
              <w:rPr>
                <w:b w:val="0"/>
                <w:color w:val="auto"/>
                <w:sz w:val="18"/>
              </w:rPr>
            </w:pPr>
            <w:r w:rsidRPr="00626629">
              <w:rPr>
                <w:b w:val="0"/>
                <w:color w:val="auto"/>
                <w:sz w:val="18"/>
              </w:rPr>
              <w:t> </w:t>
            </w:r>
          </w:p>
          <w:p w14:paraId="276CBC68" w14:textId="77777777" w:rsidR="00B431AC" w:rsidRPr="00626629" w:rsidRDefault="00BD6F70" w:rsidP="00994A0F">
            <w:pPr>
              <w:pStyle w:val="Heading3"/>
              <w:spacing w:before="0" w:after="0"/>
              <w:rPr>
                <w:b w:val="0"/>
                <w:color w:val="auto"/>
                <w:sz w:val="18"/>
              </w:rPr>
            </w:pPr>
            <w:r w:rsidRPr="00626629">
              <w:rPr>
                <w:rFonts w:eastAsia="Arial"/>
                <w:b w:val="0"/>
                <w:color w:val="auto"/>
                <w:sz w:val="18"/>
              </w:rPr>
              <w:t> </w:t>
            </w:r>
          </w:p>
          <w:p w14:paraId="1184AA51" w14:textId="77777777" w:rsidR="00B431AC" w:rsidRPr="00626629" w:rsidRDefault="00BD6F70" w:rsidP="00994A0F">
            <w:pPr>
              <w:pStyle w:val="Heading3"/>
              <w:spacing w:before="0" w:after="0"/>
              <w:rPr>
                <w:b w:val="0"/>
                <w:color w:val="auto"/>
                <w:sz w:val="18"/>
              </w:rPr>
            </w:pPr>
          </w:p>
        </w:tc>
      </w:tr>
      <w:tr w:rsidR="009D26BE" w14:paraId="1DC23D16" w14:textId="77777777" w:rsidTr="007B205B">
        <w:trPr>
          <w:trHeight w:val="15"/>
        </w:trPr>
        <w:tc>
          <w:tcPr>
            <w:tcW w:w="10774" w:type="dxa"/>
            <w:shd w:val="clear" w:color="auto" w:fill="FFFFFF" w:themeFill="background1"/>
          </w:tcPr>
          <w:p w14:paraId="2C60EF1F" w14:textId="77777777" w:rsidR="00B431AC" w:rsidRPr="005A75E6" w:rsidRDefault="00BD6F70" w:rsidP="00994A0F">
            <w:pPr>
              <w:pStyle w:val="Heading3"/>
              <w:spacing w:before="0" w:after="0"/>
              <w:rPr>
                <w:b w:val="0"/>
                <w:szCs w:val="20"/>
              </w:rPr>
            </w:pPr>
            <w:r w:rsidRPr="00B83867">
              <w:rPr>
                <w:bCs/>
                <w:color w:val="C00000"/>
                <w:szCs w:val="20"/>
              </w:rPr>
              <w:lastRenderedPageBreak/>
              <w:t>Wellbeing</w:t>
            </w:r>
          </w:p>
        </w:tc>
      </w:tr>
      <w:tr w:rsidR="009D26BE" w14:paraId="228E4D15" w14:textId="77777777" w:rsidTr="007B205B">
        <w:trPr>
          <w:trHeight w:val="15"/>
        </w:trPr>
        <w:tc>
          <w:tcPr>
            <w:tcW w:w="10774" w:type="dxa"/>
            <w:shd w:val="clear" w:color="auto" w:fill="FFFFFF" w:themeFill="background1"/>
          </w:tcPr>
          <w:p w14:paraId="3FAE3565" w14:textId="77777777" w:rsidR="00B431AC" w:rsidRPr="00626629" w:rsidRDefault="00BD6F70" w:rsidP="00994A0F">
            <w:pPr>
              <w:pStyle w:val="Heading3"/>
              <w:spacing w:before="0" w:after="0"/>
              <w:rPr>
                <w:b w:val="0"/>
                <w:color w:val="auto"/>
                <w:sz w:val="18"/>
              </w:rPr>
            </w:pPr>
            <w:r w:rsidRPr="00626629">
              <w:rPr>
                <w:b w:val="0"/>
                <w:color w:val="auto"/>
                <w:sz w:val="18"/>
              </w:rPr>
              <w:t>.</w:t>
            </w:r>
          </w:p>
          <w:p w14:paraId="19432EF6" w14:textId="77777777" w:rsidR="00B431AC" w:rsidRPr="00626629" w:rsidRDefault="00BD6F70" w:rsidP="00994A0F">
            <w:pPr>
              <w:pStyle w:val="Heading3"/>
              <w:spacing w:before="0" w:after="0"/>
              <w:rPr>
                <w:b w:val="0"/>
                <w:color w:val="auto"/>
                <w:sz w:val="18"/>
              </w:rPr>
            </w:pPr>
            <w:r w:rsidRPr="00626629">
              <w:rPr>
                <w:rFonts w:eastAsia="Arial"/>
                <w:b w:val="0"/>
                <w:color w:val="000000"/>
                <w:sz w:val="21"/>
                <w:szCs w:val="21"/>
                <w:shd w:val="clear" w:color="auto" w:fill="FFFFFF"/>
              </w:rPr>
              <w:t xml:space="preserve">At RWPS health and wellbeing supports for students were </w:t>
            </w:r>
            <w:proofErr w:type="spellStart"/>
            <w:r w:rsidRPr="00626629">
              <w:rPr>
                <w:rFonts w:eastAsia="Arial"/>
                <w:b w:val="0"/>
                <w:color w:val="000000"/>
                <w:sz w:val="21"/>
                <w:szCs w:val="21"/>
                <w:shd w:val="clear" w:color="auto" w:fill="FFFFFF"/>
              </w:rPr>
              <w:t>prioritised</w:t>
            </w:r>
            <w:proofErr w:type="spellEnd"/>
            <w:r w:rsidRPr="00626629">
              <w:rPr>
                <w:rFonts w:eastAsia="Arial"/>
                <w:b w:val="0"/>
                <w:color w:val="000000"/>
                <w:sz w:val="21"/>
                <w:szCs w:val="21"/>
                <w:shd w:val="clear" w:color="auto" w:fill="FFFFFF"/>
              </w:rPr>
              <w:t xml:space="preserve"> in 2022. RWPS partnered with North Richmond Community Health Centre in a program which involved a counsellor working with children onsite at the school. This will continue in 2023.    </w:t>
            </w:r>
          </w:p>
          <w:p w14:paraId="416D4545" w14:textId="77777777" w:rsidR="00B431AC" w:rsidRPr="00626629" w:rsidRDefault="00BD6F70" w:rsidP="00994A0F">
            <w:pPr>
              <w:pStyle w:val="Heading3"/>
              <w:spacing w:before="0" w:after="0"/>
              <w:rPr>
                <w:b w:val="0"/>
                <w:color w:val="auto"/>
                <w:sz w:val="18"/>
              </w:rPr>
            </w:pPr>
            <w:r w:rsidRPr="00626629">
              <w:rPr>
                <w:rFonts w:eastAsia="Arial"/>
                <w:b w:val="0"/>
                <w:color w:val="000000"/>
                <w:sz w:val="21"/>
                <w:szCs w:val="21"/>
                <w:shd w:val="clear" w:color="auto" w:fill="FFFFFF"/>
              </w:rPr>
              <w:t xml:space="preserve">We </w:t>
            </w:r>
            <w:r w:rsidRPr="00626629">
              <w:rPr>
                <w:rFonts w:eastAsia="Arial"/>
                <w:b w:val="0"/>
                <w:color w:val="000000"/>
                <w:sz w:val="21"/>
                <w:szCs w:val="21"/>
                <w:shd w:val="clear" w:color="auto" w:fill="FFFFFF"/>
              </w:rPr>
              <w:t>also provided one day of speech pathology with a focus on speech and language intervention for individual students.</w:t>
            </w:r>
          </w:p>
          <w:p w14:paraId="180740DC" w14:textId="77777777" w:rsidR="00B431AC" w:rsidRPr="00626629" w:rsidRDefault="00BD6F70" w:rsidP="00994A0F">
            <w:pPr>
              <w:pStyle w:val="Heading3"/>
              <w:spacing w:before="0" w:after="0"/>
              <w:rPr>
                <w:b w:val="0"/>
                <w:color w:val="auto"/>
                <w:sz w:val="18"/>
              </w:rPr>
            </w:pPr>
            <w:r w:rsidRPr="00626629">
              <w:rPr>
                <w:rFonts w:eastAsia="Arial"/>
                <w:b w:val="0"/>
                <w:color w:val="000000"/>
                <w:sz w:val="21"/>
                <w:szCs w:val="21"/>
                <w:shd w:val="clear" w:color="auto" w:fill="FFFFFF"/>
              </w:rPr>
              <w:t>In 2022 RWPS received funding to support a Mental Health and Wellbeing Leader to develop mental health literacy at the school, build staff c</w:t>
            </w:r>
            <w:r w:rsidRPr="00626629">
              <w:rPr>
                <w:rFonts w:eastAsia="Arial"/>
                <w:b w:val="0"/>
                <w:color w:val="000000"/>
                <w:sz w:val="21"/>
                <w:szCs w:val="21"/>
                <w:shd w:val="clear" w:color="auto" w:fill="FFFFFF"/>
              </w:rPr>
              <w:t>apacity and support student need. This funding will continue in 2023.</w:t>
            </w:r>
          </w:p>
          <w:p w14:paraId="694FF4C3" w14:textId="77777777" w:rsidR="00B431AC" w:rsidRPr="00626629" w:rsidRDefault="00BD6F70" w:rsidP="00994A0F">
            <w:pPr>
              <w:pStyle w:val="Heading3"/>
              <w:spacing w:before="0" w:after="0"/>
              <w:rPr>
                <w:b w:val="0"/>
                <w:color w:val="auto"/>
                <w:sz w:val="18"/>
              </w:rPr>
            </w:pPr>
            <w:r w:rsidRPr="00626629">
              <w:rPr>
                <w:rFonts w:eastAsia="Arial"/>
                <w:b w:val="0"/>
                <w:color w:val="000000"/>
                <w:sz w:val="21"/>
                <w:szCs w:val="21"/>
                <w:shd w:val="clear" w:color="auto" w:fill="FFFFFF"/>
              </w:rPr>
              <w:t xml:space="preserve">The Social and Emotional Learning Framework of Respectful Relationships was embedded across the school and continues to be a </w:t>
            </w:r>
            <w:proofErr w:type="gramStart"/>
            <w:r w:rsidRPr="00626629">
              <w:rPr>
                <w:rFonts w:eastAsia="Arial"/>
                <w:b w:val="0"/>
                <w:color w:val="000000"/>
                <w:sz w:val="21"/>
                <w:szCs w:val="21"/>
                <w:shd w:val="clear" w:color="auto" w:fill="FFFFFF"/>
              </w:rPr>
              <w:t>focus</w:t>
            </w:r>
            <w:proofErr w:type="gramEnd"/>
          </w:p>
          <w:p w14:paraId="3B6DC990" w14:textId="77777777" w:rsidR="00B431AC" w:rsidRPr="00626629" w:rsidRDefault="00BD6F70" w:rsidP="00994A0F">
            <w:pPr>
              <w:pStyle w:val="Heading3"/>
              <w:spacing w:before="0" w:after="0"/>
              <w:rPr>
                <w:b w:val="0"/>
                <w:color w:val="auto"/>
                <w:sz w:val="18"/>
              </w:rPr>
            </w:pPr>
            <w:r w:rsidRPr="00626629">
              <w:rPr>
                <w:rFonts w:eastAsia="Arial"/>
                <w:b w:val="0"/>
                <w:color w:val="000000"/>
                <w:sz w:val="21"/>
                <w:szCs w:val="21"/>
                <w:shd w:val="clear" w:color="auto" w:fill="FFFFFF"/>
              </w:rPr>
              <w:t xml:space="preserve">The Attitudes to School Survey data </w:t>
            </w:r>
            <w:r w:rsidRPr="00626629">
              <w:rPr>
                <w:rFonts w:eastAsia="Arial"/>
                <w:b w:val="0"/>
                <w:color w:val="000000"/>
                <w:sz w:val="21"/>
                <w:szCs w:val="21"/>
                <w:shd w:val="clear" w:color="auto" w:fill="FFFFFF"/>
              </w:rPr>
              <w:t xml:space="preserve">demonstrated a sense of connectedness and management of bullying result lower than similar and state school percentages. However, both results are higher than the RWPS </w:t>
            </w:r>
            <w:proofErr w:type="gramStart"/>
            <w:r w:rsidRPr="00626629">
              <w:rPr>
                <w:rFonts w:eastAsia="Arial"/>
                <w:b w:val="0"/>
                <w:color w:val="000000"/>
                <w:sz w:val="21"/>
                <w:szCs w:val="21"/>
                <w:shd w:val="clear" w:color="auto" w:fill="FFFFFF"/>
              </w:rPr>
              <w:t>4 year</w:t>
            </w:r>
            <w:proofErr w:type="gramEnd"/>
            <w:r w:rsidRPr="00626629">
              <w:rPr>
                <w:rFonts w:eastAsia="Arial"/>
                <w:b w:val="0"/>
                <w:color w:val="000000"/>
                <w:sz w:val="21"/>
                <w:szCs w:val="21"/>
                <w:shd w:val="clear" w:color="auto" w:fill="FFFFFF"/>
              </w:rPr>
              <w:t xml:space="preserve"> average.</w:t>
            </w:r>
          </w:p>
          <w:p w14:paraId="7DDA624A" w14:textId="77777777" w:rsidR="00B431AC" w:rsidRPr="00626629" w:rsidRDefault="00BD6F70" w:rsidP="00994A0F">
            <w:pPr>
              <w:pStyle w:val="Heading3"/>
              <w:spacing w:before="0" w:after="0"/>
              <w:rPr>
                <w:b w:val="0"/>
                <w:color w:val="auto"/>
                <w:sz w:val="18"/>
              </w:rPr>
            </w:pPr>
            <w:r w:rsidRPr="00626629">
              <w:rPr>
                <w:rFonts w:eastAsia="Arial"/>
                <w:b w:val="0"/>
                <w:color w:val="000000"/>
                <w:sz w:val="21"/>
                <w:szCs w:val="21"/>
                <w:shd w:val="clear" w:color="auto" w:fill="FFFFFF"/>
              </w:rPr>
              <w:t>Closer investigation into this data revealed a higher level of dissatisf</w:t>
            </w:r>
            <w:r w:rsidRPr="00626629">
              <w:rPr>
                <w:rFonts w:eastAsia="Arial"/>
                <w:b w:val="0"/>
                <w:color w:val="000000"/>
                <w:sz w:val="21"/>
                <w:szCs w:val="21"/>
                <w:shd w:val="clear" w:color="auto" w:fill="FFFFFF"/>
              </w:rPr>
              <w:t xml:space="preserve">action amongst grade 5/6 girls compared to the overall Grade 4-6 cohort (Only Grade 4-6 students undertake the </w:t>
            </w:r>
            <w:proofErr w:type="spellStart"/>
            <w:proofErr w:type="gramStart"/>
            <w:r w:rsidRPr="00626629">
              <w:rPr>
                <w:rFonts w:eastAsia="Arial"/>
                <w:b w:val="0"/>
                <w:color w:val="000000"/>
                <w:sz w:val="21"/>
                <w:szCs w:val="21"/>
                <w:shd w:val="clear" w:color="auto" w:fill="FFFFFF"/>
              </w:rPr>
              <w:t>AtSS</w:t>
            </w:r>
            <w:proofErr w:type="spellEnd"/>
            <w:r w:rsidRPr="00626629">
              <w:rPr>
                <w:rFonts w:eastAsia="Arial"/>
                <w:b w:val="0"/>
                <w:color w:val="000000"/>
                <w:sz w:val="21"/>
                <w:szCs w:val="21"/>
                <w:shd w:val="clear" w:color="auto" w:fill="FFFFFF"/>
              </w:rPr>
              <w:t xml:space="preserve"> )</w:t>
            </w:r>
            <w:proofErr w:type="gramEnd"/>
            <w:r w:rsidRPr="00626629">
              <w:rPr>
                <w:rFonts w:eastAsia="Arial"/>
                <w:b w:val="0"/>
                <w:color w:val="000000"/>
                <w:sz w:val="21"/>
                <w:szCs w:val="21"/>
                <w:shd w:val="clear" w:color="auto" w:fill="FFFFFF"/>
              </w:rPr>
              <w:t xml:space="preserve"> In response, we surveyed the girls, conducted small group discussions in order to become aware of their specific school based concerns.</w:t>
            </w:r>
          </w:p>
          <w:p w14:paraId="3DF9ADF0" w14:textId="77777777" w:rsidR="00B431AC" w:rsidRPr="00626629" w:rsidRDefault="00BD6F70" w:rsidP="00994A0F">
            <w:pPr>
              <w:pStyle w:val="Heading3"/>
              <w:spacing w:before="0" w:after="0"/>
              <w:rPr>
                <w:b w:val="0"/>
                <w:color w:val="auto"/>
                <w:sz w:val="18"/>
              </w:rPr>
            </w:pPr>
            <w:r w:rsidRPr="00626629">
              <w:rPr>
                <w:rFonts w:eastAsia="Arial"/>
                <w:b w:val="0"/>
                <w:color w:val="auto"/>
                <w:sz w:val="18"/>
              </w:rPr>
              <w:t>Th</w:t>
            </w:r>
            <w:r w:rsidRPr="00626629">
              <w:rPr>
                <w:rFonts w:eastAsia="Arial"/>
                <w:b w:val="0"/>
                <w:color w:val="auto"/>
                <w:sz w:val="18"/>
              </w:rPr>
              <w:t xml:space="preserve">e percentage of positive responses from students for the Sense of Connectedness component of the Attitudes to School Survey was 77% against a </w:t>
            </w:r>
            <w:proofErr w:type="gramStart"/>
            <w:r w:rsidRPr="00626629">
              <w:rPr>
                <w:rFonts w:eastAsia="Arial"/>
                <w:b w:val="0"/>
                <w:color w:val="auto"/>
                <w:sz w:val="18"/>
              </w:rPr>
              <w:t>State</w:t>
            </w:r>
            <w:proofErr w:type="gramEnd"/>
            <w:r w:rsidRPr="00626629">
              <w:rPr>
                <w:rFonts w:eastAsia="Arial"/>
                <w:b w:val="0"/>
                <w:color w:val="auto"/>
                <w:sz w:val="18"/>
              </w:rPr>
              <w:t xml:space="preserve"> average of 78%. This result was significantly higher than the 2021 measure, although it is worth pointing ou</w:t>
            </w:r>
            <w:r w:rsidRPr="00626629">
              <w:rPr>
                <w:rFonts w:eastAsia="Arial"/>
                <w:b w:val="0"/>
                <w:color w:val="auto"/>
                <w:sz w:val="18"/>
              </w:rPr>
              <w:t>t that in 2021 the impact of Covid-19 across the data was very prevalent.</w:t>
            </w:r>
          </w:p>
          <w:p w14:paraId="2E92B02C" w14:textId="77777777" w:rsidR="00B431AC" w:rsidRPr="00626629" w:rsidRDefault="00BD6F70" w:rsidP="00994A0F">
            <w:pPr>
              <w:pStyle w:val="Heading3"/>
              <w:spacing w:before="0" w:after="0"/>
              <w:rPr>
                <w:b w:val="0"/>
                <w:color w:val="auto"/>
                <w:sz w:val="18"/>
              </w:rPr>
            </w:pPr>
            <w:r w:rsidRPr="00626629">
              <w:rPr>
                <w:rFonts w:eastAsia="Arial"/>
                <w:b w:val="0"/>
                <w:color w:val="auto"/>
                <w:sz w:val="18"/>
              </w:rPr>
              <w:t>The percentage of positive responses from students for the Management of Bullying factor of the survey was 67% against a state average of 75%. This result was also significantly high</w:t>
            </w:r>
            <w:r w:rsidRPr="00626629">
              <w:rPr>
                <w:rFonts w:eastAsia="Arial"/>
                <w:b w:val="0"/>
                <w:color w:val="auto"/>
                <w:sz w:val="18"/>
              </w:rPr>
              <w:t>er than the 2021 measure - almost 14 percentage points higher.</w:t>
            </w:r>
          </w:p>
          <w:p w14:paraId="4C7D559C" w14:textId="77777777" w:rsidR="00B431AC" w:rsidRPr="00626629" w:rsidRDefault="00BD6F70" w:rsidP="00994A0F">
            <w:pPr>
              <w:pStyle w:val="Heading3"/>
              <w:spacing w:before="0" w:after="0"/>
              <w:rPr>
                <w:b w:val="0"/>
                <w:color w:val="auto"/>
                <w:sz w:val="18"/>
              </w:rPr>
            </w:pPr>
            <w:r w:rsidRPr="00626629">
              <w:rPr>
                <w:rFonts w:eastAsia="Arial"/>
                <w:b w:val="0"/>
                <w:color w:val="000000"/>
                <w:sz w:val="21"/>
                <w:szCs w:val="21"/>
                <w:shd w:val="clear" w:color="auto" w:fill="FFFFFF"/>
              </w:rPr>
              <w:t>Our positive and consistent approach to Student Management and the explicit teaching of the school expectations ensure a safe and supportive environment for all. Parent percentage endorsement o</w:t>
            </w:r>
            <w:r w:rsidRPr="00626629">
              <w:rPr>
                <w:rFonts w:eastAsia="Arial"/>
                <w:b w:val="0"/>
                <w:color w:val="000000"/>
                <w:sz w:val="21"/>
                <w:szCs w:val="21"/>
                <w:shd w:val="clear" w:color="auto" w:fill="FFFFFF"/>
              </w:rPr>
              <w:t>f student connectedness and managing bullying was slightly down on 2021 results.</w:t>
            </w:r>
          </w:p>
          <w:p w14:paraId="7F4A2267" w14:textId="77777777" w:rsidR="00B431AC" w:rsidRPr="00626629" w:rsidRDefault="00BD6F70" w:rsidP="00994A0F">
            <w:pPr>
              <w:pStyle w:val="Heading3"/>
              <w:spacing w:before="0" w:after="0"/>
              <w:rPr>
                <w:b w:val="0"/>
                <w:color w:val="auto"/>
                <w:sz w:val="18"/>
              </w:rPr>
            </w:pPr>
            <w:r w:rsidRPr="00626629">
              <w:rPr>
                <w:rFonts w:eastAsia="Arial"/>
                <w:b w:val="0"/>
                <w:color w:val="000000"/>
                <w:sz w:val="21"/>
                <w:szCs w:val="21"/>
                <w:shd w:val="clear" w:color="auto" w:fill="FFFFFF"/>
              </w:rPr>
              <w:t> </w:t>
            </w:r>
          </w:p>
          <w:p w14:paraId="5A16B65D" w14:textId="77777777" w:rsidR="00B431AC" w:rsidRPr="00626629" w:rsidRDefault="00BD6F70" w:rsidP="00994A0F">
            <w:pPr>
              <w:pStyle w:val="Heading3"/>
              <w:spacing w:before="0" w:after="0"/>
              <w:rPr>
                <w:b w:val="0"/>
                <w:color w:val="auto"/>
                <w:sz w:val="18"/>
              </w:rPr>
            </w:pPr>
            <w:r w:rsidRPr="00626629">
              <w:rPr>
                <w:rFonts w:eastAsia="Arial"/>
                <w:b w:val="0"/>
                <w:color w:val="000000"/>
                <w:sz w:val="21"/>
                <w:szCs w:val="21"/>
                <w:shd w:val="clear" w:color="auto" w:fill="FFFFFF"/>
              </w:rPr>
              <w:t> </w:t>
            </w:r>
          </w:p>
          <w:p w14:paraId="345EEBD2" w14:textId="77777777" w:rsidR="00B431AC" w:rsidRPr="00626629" w:rsidRDefault="00BD6F70" w:rsidP="00994A0F">
            <w:pPr>
              <w:pStyle w:val="Heading3"/>
              <w:spacing w:before="0" w:after="0"/>
              <w:rPr>
                <w:b w:val="0"/>
                <w:color w:val="auto"/>
                <w:sz w:val="18"/>
              </w:rPr>
            </w:pPr>
            <w:r w:rsidRPr="00626629">
              <w:rPr>
                <w:rFonts w:eastAsia="Arial"/>
                <w:b w:val="0"/>
                <w:color w:val="000000"/>
                <w:sz w:val="21"/>
                <w:szCs w:val="21"/>
                <w:shd w:val="clear" w:color="auto" w:fill="FFFFFF"/>
              </w:rPr>
              <w:t> </w:t>
            </w:r>
          </w:p>
          <w:p w14:paraId="3889AF8E" w14:textId="77777777" w:rsidR="00B431AC" w:rsidRPr="00626629" w:rsidRDefault="00BD6F70" w:rsidP="00994A0F">
            <w:pPr>
              <w:pStyle w:val="Heading3"/>
              <w:spacing w:before="0" w:after="0"/>
              <w:rPr>
                <w:b w:val="0"/>
                <w:color w:val="auto"/>
                <w:sz w:val="18"/>
              </w:rPr>
            </w:pPr>
            <w:r w:rsidRPr="00626629">
              <w:rPr>
                <w:b w:val="0"/>
                <w:color w:val="auto"/>
                <w:sz w:val="18"/>
              </w:rPr>
              <w:t> </w:t>
            </w:r>
          </w:p>
          <w:p w14:paraId="1520B361" w14:textId="77777777" w:rsidR="00B431AC" w:rsidRPr="00626629" w:rsidRDefault="00BD6F70" w:rsidP="00994A0F">
            <w:pPr>
              <w:pStyle w:val="Heading3"/>
              <w:spacing w:before="0" w:after="0"/>
              <w:rPr>
                <w:b w:val="0"/>
                <w:color w:val="auto"/>
                <w:sz w:val="18"/>
              </w:rPr>
            </w:pPr>
          </w:p>
        </w:tc>
      </w:tr>
      <w:tr w:rsidR="009D26BE" w14:paraId="707086E3" w14:textId="77777777" w:rsidTr="007B205B">
        <w:trPr>
          <w:trHeight w:val="15"/>
        </w:trPr>
        <w:tc>
          <w:tcPr>
            <w:tcW w:w="10774" w:type="dxa"/>
            <w:shd w:val="clear" w:color="auto" w:fill="FFFFFF" w:themeFill="background1"/>
          </w:tcPr>
          <w:p w14:paraId="482FE4FD" w14:textId="77777777" w:rsidR="00B431AC" w:rsidRPr="005A75E6" w:rsidRDefault="00BD6F70" w:rsidP="00994A0F">
            <w:pPr>
              <w:pStyle w:val="Heading3"/>
              <w:spacing w:before="0" w:after="0"/>
              <w:rPr>
                <w:b w:val="0"/>
                <w:szCs w:val="20"/>
              </w:rPr>
            </w:pPr>
            <w:r w:rsidRPr="00B83867">
              <w:rPr>
                <w:bCs/>
                <w:color w:val="C00000"/>
              </w:rPr>
              <w:lastRenderedPageBreak/>
              <w:t>Engagement</w:t>
            </w:r>
          </w:p>
        </w:tc>
      </w:tr>
      <w:tr w:rsidR="009D26BE" w14:paraId="6AF4F402" w14:textId="77777777" w:rsidTr="007B205B">
        <w:trPr>
          <w:trHeight w:val="15"/>
        </w:trPr>
        <w:tc>
          <w:tcPr>
            <w:tcW w:w="10774" w:type="dxa"/>
            <w:shd w:val="clear" w:color="auto" w:fill="FFFFFF" w:themeFill="background1"/>
          </w:tcPr>
          <w:p w14:paraId="27F3AF86" w14:textId="77777777" w:rsidR="00B431AC" w:rsidRPr="00626629" w:rsidRDefault="00BD6F70" w:rsidP="00994A0F">
            <w:pPr>
              <w:pStyle w:val="Heading3"/>
              <w:spacing w:before="0" w:after="0"/>
              <w:rPr>
                <w:b w:val="0"/>
                <w:color w:val="auto"/>
                <w:sz w:val="18"/>
              </w:rPr>
            </w:pPr>
            <w:r w:rsidRPr="00626629">
              <w:rPr>
                <w:b w:val="0"/>
                <w:color w:val="auto"/>
                <w:sz w:val="18"/>
              </w:rPr>
              <w:t>2022 saw the school 're-open' with the resumption of events and activities that were previously part of the RWPS calendar curtailed by Covid-19 in 2020/2</w:t>
            </w:r>
            <w:r w:rsidRPr="00626629">
              <w:rPr>
                <w:b w:val="0"/>
                <w:color w:val="auto"/>
                <w:sz w:val="18"/>
              </w:rPr>
              <w:t>1.</w:t>
            </w:r>
          </w:p>
          <w:p w14:paraId="4AA1614D" w14:textId="77777777" w:rsidR="00B431AC" w:rsidRPr="00626629" w:rsidRDefault="00BD6F70" w:rsidP="00994A0F">
            <w:pPr>
              <w:pStyle w:val="Heading3"/>
              <w:spacing w:before="0" w:after="0"/>
              <w:rPr>
                <w:b w:val="0"/>
                <w:color w:val="auto"/>
                <w:sz w:val="18"/>
              </w:rPr>
            </w:pPr>
            <w:r w:rsidRPr="00626629">
              <w:rPr>
                <w:b w:val="0"/>
                <w:color w:val="auto"/>
                <w:sz w:val="18"/>
              </w:rPr>
              <w:t xml:space="preserve">Events such as Science Night, Book Fair, The Art Show, Annual Fund raising Evening and the End of Year concert were held at the school or local venues and were enthusiastically supported by the </w:t>
            </w:r>
            <w:proofErr w:type="spellStart"/>
            <w:proofErr w:type="gramStart"/>
            <w:r w:rsidRPr="00626629">
              <w:rPr>
                <w:b w:val="0"/>
                <w:color w:val="auto"/>
                <w:sz w:val="18"/>
              </w:rPr>
              <w:t>community.This</w:t>
            </w:r>
            <w:proofErr w:type="spellEnd"/>
            <w:proofErr w:type="gramEnd"/>
            <w:r w:rsidRPr="00626629">
              <w:rPr>
                <w:b w:val="0"/>
                <w:color w:val="auto"/>
                <w:sz w:val="18"/>
              </w:rPr>
              <w:t xml:space="preserve"> level of parent and community </w:t>
            </w:r>
            <w:r w:rsidRPr="00626629">
              <w:rPr>
                <w:b w:val="0"/>
                <w:color w:val="auto"/>
                <w:sz w:val="18"/>
              </w:rPr>
              <w:t xml:space="preserve">involvement was reflected in </w:t>
            </w:r>
            <w:proofErr w:type="spellStart"/>
            <w:r w:rsidRPr="00626629">
              <w:rPr>
                <w:b w:val="0"/>
                <w:color w:val="auto"/>
                <w:sz w:val="18"/>
              </w:rPr>
              <w:t>thepParent</w:t>
            </w:r>
            <w:proofErr w:type="spellEnd"/>
            <w:r w:rsidRPr="00626629">
              <w:rPr>
                <w:b w:val="0"/>
                <w:color w:val="auto"/>
                <w:sz w:val="18"/>
              </w:rPr>
              <w:t xml:space="preserve"> percentage endorsement on Parent Community Engagement as reported in the annual Parent Opinion Survey which was 79% against 76% for the state.</w:t>
            </w:r>
          </w:p>
          <w:p w14:paraId="2C1E949A" w14:textId="77777777" w:rsidR="00B431AC" w:rsidRPr="00626629" w:rsidRDefault="00BD6F70" w:rsidP="00994A0F">
            <w:pPr>
              <w:pStyle w:val="Heading3"/>
              <w:spacing w:before="0" w:after="0"/>
              <w:rPr>
                <w:b w:val="0"/>
                <w:color w:val="auto"/>
                <w:sz w:val="18"/>
              </w:rPr>
            </w:pPr>
            <w:r w:rsidRPr="00626629">
              <w:rPr>
                <w:b w:val="0"/>
                <w:color w:val="auto"/>
                <w:sz w:val="18"/>
              </w:rPr>
              <w:t>The average attendance rate across the school in 2022 was just under 90%.</w:t>
            </w:r>
            <w:r w:rsidRPr="00626629">
              <w:rPr>
                <w:b w:val="0"/>
                <w:color w:val="auto"/>
                <w:sz w:val="18"/>
              </w:rPr>
              <w:t xml:space="preserve">and the average number of absence days was 20 which is under both the state and similar </w:t>
            </w:r>
            <w:proofErr w:type="gramStart"/>
            <w:r w:rsidRPr="00626629">
              <w:rPr>
                <w:b w:val="0"/>
                <w:color w:val="auto"/>
                <w:sz w:val="18"/>
              </w:rPr>
              <w:t>schools</w:t>
            </w:r>
            <w:proofErr w:type="gramEnd"/>
            <w:r w:rsidRPr="00626629">
              <w:rPr>
                <w:b w:val="0"/>
                <w:color w:val="auto"/>
                <w:sz w:val="18"/>
              </w:rPr>
              <w:t xml:space="preserve"> average.</w:t>
            </w:r>
          </w:p>
          <w:p w14:paraId="2C379251" w14:textId="77777777" w:rsidR="00B431AC" w:rsidRPr="00626629" w:rsidRDefault="00BD6F70" w:rsidP="00994A0F">
            <w:pPr>
              <w:pStyle w:val="Heading3"/>
              <w:spacing w:before="0" w:after="0"/>
              <w:rPr>
                <w:b w:val="0"/>
                <w:color w:val="auto"/>
                <w:sz w:val="18"/>
              </w:rPr>
            </w:pPr>
          </w:p>
        </w:tc>
      </w:tr>
      <w:tr w:rsidR="009D26BE" w14:paraId="41A02770" w14:textId="77777777" w:rsidTr="007B205B">
        <w:trPr>
          <w:trHeight w:val="15"/>
        </w:trPr>
        <w:tc>
          <w:tcPr>
            <w:tcW w:w="10774" w:type="dxa"/>
            <w:shd w:val="clear" w:color="auto" w:fill="auto"/>
          </w:tcPr>
          <w:p w14:paraId="5241CE9C" w14:textId="77777777" w:rsidR="00777DB2" w:rsidRPr="007B205B" w:rsidRDefault="00BD6F70" w:rsidP="00F748EB">
            <w:pPr>
              <w:pStyle w:val="Style1"/>
              <w:spacing w:before="0"/>
              <w:jc w:val="both"/>
              <w:rPr>
                <w:szCs w:val="24"/>
              </w:rPr>
            </w:pPr>
            <w:r>
              <w:rPr>
                <w:rFonts w:cs="Times New Roman"/>
                <w:b/>
              </w:rPr>
              <w:t>Financial performance</w:t>
            </w:r>
          </w:p>
        </w:tc>
      </w:tr>
      <w:tr w:rsidR="009D26BE" w14:paraId="38BBC44E" w14:textId="77777777" w:rsidTr="007B205B">
        <w:trPr>
          <w:trHeight w:val="15"/>
        </w:trPr>
        <w:tc>
          <w:tcPr>
            <w:tcW w:w="10774" w:type="dxa"/>
            <w:shd w:val="clear" w:color="auto" w:fill="FFFFFF" w:themeFill="background1"/>
          </w:tcPr>
          <w:p w14:paraId="3815DBB0" w14:textId="77777777" w:rsidR="00777DB2" w:rsidRPr="00626629" w:rsidRDefault="00BD6F70" w:rsidP="00994A0F">
            <w:pPr>
              <w:pStyle w:val="Heading3"/>
              <w:spacing w:before="0" w:after="0"/>
              <w:rPr>
                <w:b w:val="0"/>
                <w:color w:val="auto"/>
                <w:sz w:val="18"/>
              </w:rPr>
            </w:pPr>
            <w:r w:rsidRPr="00626629">
              <w:rPr>
                <w:rFonts w:eastAsia="Arial"/>
                <w:b w:val="0"/>
                <w:color w:val="000000"/>
                <w:sz w:val="21"/>
                <w:szCs w:val="21"/>
                <w:shd w:val="clear" w:color="auto" w:fill="FFFFFF"/>
              </w:rPr>
              <w:t xml:space="preserve">Throughout 2022, RWPS managed both the Student Resource Package Funding and Other Locally Raised funds in a </w:t>
            </w:r>
            <w:r w:rsidRPr="00626629">
              <w:rPr>
                <w:rFonts w:eastAsia="Arial"/>
                <w:b w:val="0"/>
                <w:color w:val="000000"/>
                <w:sz w:val="21"/>
                <w:szCs w:val="21"/>
                <w:shd w:val="clear" w:color="auto" w:fill="FFFFFF"/>
              </w:rPr>
              <w:t>responsible manner ensuring that all DET policy guidelines relating to the recording and reporting of revenue and expenditure were observed. Resources were allocated to program budgets in line with the DET FISO – Framework for Improving Student Learning Ou</w:t>
            </w:r>
            <w:r w:rsidRPr="00626629">
              <w:rPr>
                <w:rFonts w:eastAsia="Arial"/>
                <w:b w:val="0"/>
                <w:color w:val="000000"/>
                <w:sz w:val="21"/>
                <w:szCs w:val="21"/>
                <w:shd w:val="clear" w:color="auto" w:fill="FFFFFF"/>
              </w:rPr>
              <w:t>tcomes.</w:t>
            </w:r>
          </w:p>
          <w:p w14:paraId="3999CD46" w14:textId="77777777" w:rsidR="00777DB2" w:rsidRPr="00626629" w:rsidRDefault="00BD6F70" w:rsidP="00994A0F">
            <w:pPr>
              <w:pStyle w:val="Heading3"/>
              <w:spacing w:before="0" w:after="0"/>
              <w:rPr>
                <w:b w:val="0"/>
                <w:color w:val="auto"/>
                <w:sz w:val="18"/>
              </w:rPr>
            </w:pPr>
            <w:r w:rsidRPr="00626629">
              <w:rPr>
                <w:rFonts w:eastAsia="Arial"/>
                <w:b w:val="0"/>
                <w:color w:val="000000"/>
                <w:sz w:val="21"/>
                <w:szCs w:val="21"/>
                <w:shd w:val="clear" w:color="auto" w:fill="FFFFFF"/>
              </w:rPr>
              <w:t xml:space="preserve">At the end of 2022 the operating cash/credit expenditure showed a deficit $119,372. This figure has been revised down to be currently approximately $50,000 and this will support the continued provision of quality programs at RWPS. </w:t>
            </w:r>
          </w:p>
          <w:p w14:paraId="5C64C434" w14:textId="77777777" w:rsidR="00777DB2" w:rsidRPr="00626629" w:rsidRDefault="00BD6F70" w:rsidP="00994A0F">
            <w:pPr>
              <w:pStyle w:val="Heading3"/>
              <w:spacing w:before="0" w:after="0"/>
              <w:rPr>
                <w:b w:val="0"/>
                <w:color w:val="auto"/>
                <w:sz w:val="18"/>
              </w:rPr>
            </w:pPr>
            <w:r w:rsidRPr="00626629">
              <w:rPr>
                <w:rFonts w:eastAsia="Arial"/>
                <w:b w:val="0"/>
                <w:color w:val="000000"/>
                <w:sz w:val="21"/>
                <w:szCs w:val="21"/>
                <w:shd w:val="clear" w:color="auto" w:fill="FFFFFF"/>
              </w:rPr>
              <w:t>The RWPS FACE co</w:t>
            </w:r>
            <w:r w:rsidRPr="00626629">
              <w:rPr>
                <w:rFonts w:eastAsia="Arial"/>
                <w:b w:val="0"/>
                <w:color w:val="000000"/>
                <w:sz w:val="21"/>
                <w:szCs w:val="21"/>
                <w:shd w:val="clear" w:color="auto" w:fill="FFFFFF"/>
              </w:rPr>
              <w:t xml:space="preserve">mmittee held a number of successful fundraisers throughout the year including a Book fair, Mango &amp; Christmas Pudding drive, </w:t>
            </w:r>
            <w:proofErr w:type="gramStart"/>
            <w:r w:rsidRPr="00626629">
              <w:rPr>
                <w:rFonts w:eastAsia="Arial"/>
                <w:b w:val="0"/>
                <w:color w:val="000000"/>
                <w:sz w:val="21"/>
                <w:szCs w:val="21"/>
                <w:shd w:val="clear" w:color="auto" w:fill="FFFFFF"/>
              </w:rPr>
              <w:t>Harmony day</w:t>
            </w:r>
            <w:proofErr w:type="gramEnd"/>
            <w:r w:rsidRPr="00626629">
              <w:rPr>
                <w:rFonts w:eastAsia="Arial"/>
                <w:b w:val="0"/>
                <w:color w:val="000000"/>
                <w:sz w:val="21"/>
                <w:szCs w:val="21"/>
                <w:shd w:val="clear" w:color="auto" w:fill="FFFFFF"/>
              </w:rPr>
              <w:t xml:space="preserve"> dumpling event, </w:t>
            </w:r>
            <w:proofErr w:type="spellStart"/>
            <w:r w:rsidRPr="00626629">
              <w:rPr>
                <w:rFonts w:eastAsia="Arial"/>
                <w:b w:val="0"/>
                <w:color w:val="000000"/>
                <w:sz w:val="21"/>
                <w:szCs w:val="21"/>
                <w:shd w:val="clear" w:color="auto" w:fill="FFFFFF"/>
              </w:rPr>
              <w:t>Gleadell</w:t>
            </w:r>
            <w:proofErr w:type="spellEnd"/>
            <w:r w:rsidRPr="00626629">
              <w:rPr>
                <w:rFonts w:eastAsia="Arial"/>
                <w:b w:val="0"/>
                <w:color w:val="000000"/>
                <w:sz w:val="21"/>
                <w:szCs w:val="21"/>
                <w:shd w:val="clear" w:color="auto" w:fill="FFFFFF"/>
              </w:rPr>
              <w:t xml:space="preserve"> St markets and a very successful parent fund raising evening at the Richmond Town Hall. The fun</w:t>
            </w:r>
            <w:r w:rsidRPr="00626629">
              <w:rPr>
                <w:rFonts w:eastAsia="Arial"/>
                <w:b w:val="0"/>
                <w:color w:val="000000"/>
                <w:sz w:val="21"/>
                <w:szCs w:val="21"/>
                <w:shd w:val="clear" w:color="auto" w:fill="FFFFFF"/>
              </w:rPr>
              <w:t>draising balance at the end of 2022 was $26,901. In summation, all funds received from the Department, or raised by the school, have been expended, or committed to subsequent years, to support the achievement of educational outcomes and other operational n</w:t>
            </w:r>
            <w:r w:rsidRPr="00626629">
              <w:rPr>
                <w:rFonts w:eastAsia="Arial"/>
                <w:b w:val="0"/>
                <w:color w:val="000000"/>
                <w:sz w:val="21"/>
                <w:szCs w:val="21"/>
                <w:shd w:val="clear" w:color="auto" w:fill="FFFFFF"/>
              </w:rPr>
              <w:t>eeds of the school, consistent with Department policies, School Council approvals and the intent/purposes for which funding was provided or raised.</w:t>
            </w:r>
          </w:p>
          <w:p w14:paraId="20C7ED90" w14:textId="77777777" w:rsidR="00777DB2" w:rsidRPr="00626629" w:rsidRDefault="00BD6F70" w:rsidP="00994A0F">
            <w:pPr>
              <w:pStyle w:val="Heading3"/>
              <w:spacing w:before="0" w:after="0"/>
              <w:rPr>
                <w:b w:val="0"/>
                <w:color w:val="auto"/>
                <w:sz w:val="18"/>
              </w:rPr>
            </w:pPr>
            <w:r w:rsidRPr="00626629">
              <w:rPr>
                <w:b w:val="0"/>
                <w:color w:val="auto"/>
                <w:sz w:val="18"/>
              </w:rPr>
              <w:t> </w:t>
            </w:r>
          </w:p>
          <w:p w14:paraId="30F16BA7" w14:textId="77777777" w:rsidR="00777DB2" w:rsidRPr="00626629" w:rsidRDefault="00BD6F70" w:rsidP="00994A0F">
            <w:pPr>
              <w:pStyle w:val="Heading3"/>
              <w:spacing w:before="0" w:after="0"/>
              <w:rPr>
                <w:b w:val="0"/>
                <w:color w:val="auto"/>
                <w:sz w:val="18"/>
              </w:rPr>
            </w:pPr>
          </w:p>
        </w:tc>
      </w:tr>
    </w:tbl>
    <w:p w14:paraId="1666A7A0" w14:textId="77777777" w:rsidR="005E684F" w:rsidRPr="00FA10DB" w:rsidRDefault="00BD6F70" w:rsidP="00F73E5D">
      <w:pPr>
        <w:ind w:right="-632"/>
        <w:rPr>
          <w:b/>
          <w:color w:val="AF272F"/>
          <w:sz w:val="36"/>
          <w:szCs w:val="44"/>
        </w:rPr>
        <w:sectPr w:rsidR="005E684F" w:rsidRPr="00FA10DB" w:rsidSect="0095453E">
          <w:headerReference w:type="default" r:id="rId23"/>
          <w:footerReference w:type="default" r:id="rId24"/>
          <w:headerReference w:type="first" r:id="rId25"/>
          <w:pgSz w:w="11906" w:h="16838" w:code="9"/>
          <w:pgMar w:top="709" w:right="1134" w:bottom="1701" w:left="1134" w:header="0" w:footer="709" w:gutter="0"/>
          <w:cols w:space="397"/>
          <w:docGrid w:linePitch="360"/>
        </w:sectPr>
      </w:pPr>
    </w:p>
    <w:p w14:paraId="7B395CF1" w14:textId="77777777" w:rsidR="009E6D61" w:rsidRDefault="00BD6F70" w:rsidP="00B637FF">
      <w:pPr>
        <w:pStyle w:val="Title"/>
      </w:pPr>
      <w:r>
        <w:lastRenderedPageBreak/>
        <w:t>Performance Summary</w:t>
      </w:r>
    </w:p>
    <w:p w14:paraId="62AF961D" w14:textId="77777777" w:rsidR="008B3EE8" w:rsidRPr="008B3EE8" w:rsidRDefault="00BD6F70" w:rsidP="008B3EE8">
      <w:pPr>
        <w:pStyle w:val="ESBodyText0"/>
      </w:pPr>
      <w:r w:rsidRPr="008B3EE8">
        <w:t>The Performance Summary for government schools provides an overview of how this school is contributing to the objectives of the Education State and how it compares to other Victorian government schools.</w:t>
      </w:r>
    </w:p>
    <w:p w14:paraId="051ECD73" w14:textId="77777777" w:rsidR="008B3EE8" w:rsidRPr="008B3EE8" w:rsidRDefault="00BD6F70" w:rsidP="008B3EE8">
      <w:pPr>
        <w:pStyle w:val="ESBodyText0"/>
      </w:pPr>
      <w:r w:rsidRPr="008B3EE8">
        <w:t>All schools work in partnership w</w:t>
      </w:r>
      <w:r w:rsidRPr="008B3EE8">
        <w:t>ith their school community to improve outcomes for children and young people. Sharing this information with parents and the wider school community helps to support community engagement in student learning, a key priority of the Framework for Improving Stud</w:t>
      </w:r>
      <w:r w:rsidRPr="008B3EE8">
        <w:t>ent Outcomes 2.0 (FISO 2.0).</w:t>
      </w:r>
    </w:p>
    <w:p w14:paraId="09BC725F" w14:textId="77777777" w:rsidR="008B3EE8" w:rsidRDefault="00BD6F70" w:rsidP="008B3EE8">
      <w:pPr>
        <w:pStyle w:val="ESBodyText0"/>
      </w:pPr>
      <w:r w:rsidRPr="008B3EE8">
        <w:t>Refer to the ‘How to read the Annual Report’ section for help on how to interpret this report.</w:t>
      </w:r>
    </w:p>
    <w:p w14:paraId="1D7C65D4" w14:textId="77777777" w:rsidR="009E6D61" w:rsidRDefault="00BD6F70" w:rsidP="00B637FF">
      <w:pPr>
        <w:pStyle w:val="Style10"/>
      </w:pPr>
      <w:r>
        <w:t>SCHOOL PROFILE</w:t>
      </w:r>
    </w:p>
    <w:p w14:paraId="485B3C26" w14:textId="77777777" w:rsidR="009E6D61" w:rsidRDefault="00BD6F70" w:rsidP="00B637FF">
      <w:pPr>
        <w:pStyle w:val="ESHeading30"/>
      </w:pPr>
      <w:r>
        <w:t>Enrolment Profile</w:t>
      </w:r>
    </w:p>
    <w:p w14:paraId="6F1F583E" w14:textId="77777777" w:rsidR="009E6D61" w:rsidRDefault="00BD6F70">
      <w:pPr>
        <w:pStyle w:val="ESBodyText0"/>
      </w:pPr>
      <w:r>
        <w:t xml:space="preserve">A total </w:t>
      </w:r>
      <w:proofErr w:type="gramStart"/>
      <w:r>
        <w:t>of  284</w:t>
      </w:r>
      <w:proofErr w:type="gramEnd"/>
      <w:r>
        <w:t xml:space="preserve"> students were enrolled at this school in 2022,  134 female and  150 male.</w:t>
      </w:r>
    </w:p>
    <w:p w14:paraId="20892595" w14:textId="77777777" w:rsidR="009E6D61" w:rsidRDefault="00BD6F70">
      <w:pPr>
        <w:pStyle w:val="ESBodyText0"/>
      </w:pPr>
      <w:r>
        <w:t>31</w:t>
      </w:r>
      <w:r>
        <w:t xml:space="preserve"> percent of students had English as an additional language and </w:t>
      </w:r>
      <w:r>
        <w:t>NDP</w:t>
      </w:r>
      <w:r>
        <w:t xml:space="preserve"> percent were Aboriginal or Torres Strait Islander.</w:t>
      </w:r>
    </w:p>
    <w:p w14:paraId="48737DB3" w14:textId="77777777" w:rsidR="009E6D61" w:rsidRPr="001C6AF2" w:rsidRDefault="00BD6F70" w:rsidP="00742BDA">
      <w:pPr>
        <w:pStyle w:val="ESHeading30"/>
        <w:spacing w:before="360"/>
        <w:rPr>
          <w:color w:val="AF272F"/>
        </w:rPr>
      </w:pPr>
      <w:r w:rsidRPr="001C6AF2">
        <w:t>Overall Socio-Economic Profile</w:t>
      </w:r>
    </w:p>
    <w:p w14:paraId="11AA1B30" w14:textId="77777777" w:rsidR="009E6D61" w:rsidRPr="001C6AF2" w:rsidRDefault="00BD6F70">
      <w:pPr>
        <w:pStyle w:val="ESBodyText0"/>
      </w:pPr>
      <w:r w:rsidRPr="001C6AF2">
        <w:t>The overall school’s socio-economic profile is based on the school's Student Family Occupation and Educatio</w:t>
      </w:r>
      <w:r w:rsidRPr="001C6AF2">
        <w:t>n index (SFOE).</w:t>
      </w:r>
    </w:p>
    <w:p w14:paraId="45E1CE23" w14:textId="77777777" w:rsidR="009E6D61" w:rsidRPr="001C6AF2" w:rsidRDefault="00BD6F70">
      <w:pPr>
        <w:pStyle w:val="ESBodyText0"/>
      </w:pPr>
      <w:r>
        <w:t xml:space="preserve">SFOE is a measure of socio-educational disadvantage of a school, based on educational and employment characteristics of the parents/carers of students enrolled at the school. Possible SFOE band values are: Low, Low-Medium, </w:t>
      </w:r>
      <w:proofErr w:type="gramStart"/>
      <w:r>
        <w:t>Medium</w:t>
      </w:r>
      <w:proofErr w:type="gramEnd"/>
      <w:r>
        <w:t xml:space="preserve"> and High. </w:t>
      </w:r>
      <w:r>
        <w:t>A ‘Low’ band represents a low level of socio-educational disadvantage, a ‘High’ band represents a high level of socio-educational disadvantage.</w:t>
      </w:r>
    </w:p>
    <w:p w14:paraId="02ADFC6B" w14:textId="77777777" w:rsidR="009E6D61" w:rsidRPr="00B637FF" w:rsidRDefault="00BD6F70">
      <w:pPr>
        <w:pStyle w:val="ESBodyText0"/>
      </w:pPr>
      <w:r w:rsidRPr="001C6AF2">
        <w:t xml:space="preserve">This school’s </w:t>
      </w:r>
      <w:r>
        <w:t>SFOE</w:t>
      </w:r>
      <w:r w:rsidRPr="001C6AF2">
        <w:t xml:space="preserve"> band value is: </w:t>
      </w:r>
      <w:r>
        <w:t>Low - Medium</w:t>
      </w:r>
    </w:p>
    <w:p w14:paraId="67B95755" w14:textId="77777777" w:rsidR="009E6D61" w:rsidRPr="004777FF" w:rsidRDefault="00BD6F70" w:rsidP="00742BDA">
      <w:pPr>
        <w:pStyle w:val="ESHeading30"/>
        <w:spacing w:before="360"/>
        <w:rPr>
          <w:color w:val="auto"/>
        </w:rPr>
      </w:pPr>
      <w:r>
        <w:t>Parent Satisfaction Summary</w:t>
      </w:r>
    </w:p>
    <w:p w14:paraId="4C583624" w14:textId="77777777" w:rsidR="009E6D61" w:rsidRDefault="00BD6F70">
      <w:pPr>
        <w:pStyle w:val="ESBodyText0"/>
      </w:pPr>
      <w:r>
        <w:t>The percent endorsement by parents on</w:t>
      </w:r>
      <w:r>
        <w:t xml:space="preserve"> their school satisfaction level, as reported in the annual Parent Opinion Survey.</w:t>
      </w:r>
    </w:p>
    <w:p w14:paraId="6F21E0E3" w14:textId="77777777" w:rsidR="009E6D61" w:rsidRDefault="00BD6F70" w:rsidP="00DF5E8D">
      <w:pPr>
        <w:pStyle w:val="ESBodyText0"/>
        <w:spacing w:after="360"/>
      </w:pPr>
      <w:r>
        <w:rPr>
          <w:noProof/>
        </w:rPr>
        <w:drawing>
          <wp:anchor distT="0" distB="0" distL="114300" distR="114300" simplePos="0" relativeHeight="251669504" behindDoc="0" locked="0" layoutInCell="1" allowOverlap="1" wp14:anchorId="7373EEB6" wp14:editId="4199C024">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t>P</w:t>
      </w:r>
      <w:r>
        <w:t>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9D26BE" w14:paraId="3EEE9ECF" w14:textId="77777777" w:rsidTr="00301A6C">
        <w:trPr>
          <w:trHeight w:hRule="exact" w:val="567"/>
        </w:trPr>
        <w:tc>
          <w:tcPr>
            <w:tcW w:w="3256" w:type="dxa"/>
            <w:vAlign w:val="bottom"/>
          </w:tcPr>
          <w:p w14:paraId="01BD4E31" w14:textId="77777777" w:rsidR="00DF5E8D" w:rsidRPr="00DF5E8D" w:rsidRDefault="00BD6F70">
            <w:pPr>
              <w:pStyle w:val="ESBodyText0"/>
              <w:rPr>
                <w:b/>
                <w:bCs/>
              </w:rPr>
            </w:pPr>
            <w:r w:rsidRPr="00DF5E8D">
              <w:rPr>
                <w:b/>
                <w:bCs/>
              </w:rPr>
              <w:t>Parent Satisfaction</w:t>
            </w:r>
          </w:p>
        </w:tc>
        <w:tc>
          <w:tcPr>
            <w:tcW w:w="1139" w:type="dxa"/>
            <w:vAlign w:val="bottom"/>
          </w:tcPr>
          <w:p w14:paraId="566D6CAA" w14:textId="77777777" w:rsidR="00DF5E8D" w:rsidRPr="00E346A0" w:rsidRDefault="00BD6F70" w:rsidP="00DF5E8D">
            <w:pPr>
              <w:pStyle w:val="ESBodyText0"/>
              <w:jc w:val="center"/>
              <w:rPr>
                <w:b/>
                <w:bCs/>
              </w:rPr>
            </w:pPr>
            <w:r w:rsidRPr="001B1C12">
              <w:t>Latest year (202</w:t>
            </w:r>
            <w:r>
              <w:t>2</w:t>
            </w:r>
            <w:r w:rsidRPr="001B1C12">
              <w:t>)</w:t>
            </w:r>
          </w:p>
        </w:tc>
      </w:tr>
      <w:tr w:rsidR="009D26BE" w14:paraId="5415272F" w14:textId="77777777" w:rsidTr="00301A6C">
        <w:trPr>
          <w:trHeight w:hRule="exact" w:val="680"/>
        </w:trPr>
        <w:tc>
          <w:tcPr>
            <w:tcW w:w="3256" w:type="dxa"/>
            <w:tcMar>
              <w:top w:w="57" w:type="dxa"/>
            </w:tcMar>
            <w:vAlign w:val="center"/>
          </w:tcPr>
          <w:p w14:paraId="634F4F00" w14:textId="77777777" w:rsidR="00DF5E8D" w:rsidRDefault="00BD6F70">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7496B11A" w14:textId="77777777" w:rsidR="00DF5E8D" w:rsidRDefault="00BD6F70" w:rsidP="00DF5E8D">
            <w:pPr>
              <w:pStyle w:val="ESBodyText0"/>
              <w:jc w:val="center"/>
            </w:pPr>
            <w:r>
              <w:t>76.8%</w:t>
            </w:r>
          </w:p>
        </w:tc>
      </w:tr>
      <w:tr w:rsidR="009D26BE" w14:paraId="74EBCD99" w14:textId="77777777" w:rsidTr="00301A6C">
        <w:trPr>
          <w:trHeight w:hRule="exact" w:val="680"/>
        </w:trPr>
        <w:tc>
          <w:tcPr>
            <w:tcW w:w="3256" w:type="dxa"/>
            <w:tcMar>
              <w:top w:w="57" w:type="dxa"/>
            </w:tcMar>
            <w:vAlign w:val="center"/>
          </w:tcPr>
          <w:p w14:paraId="4A8D0FEA" w14:textId="77777777" w:rsidR="00DF5E8D" w:rsidRDefault="00BD6F70">
            <w:pPr>
              <w:pStyle w:val="ESBodyText0"/>
            </w:pPr>
            <w:r>
              <w:t>State 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20A855AF" w14:textId="77777777" w:rsidR="00DF5E8D" w:rsidRDefault="00BD6F70" w:rsidP="00DF5E8D">
            <w:pPr>
              <w:pStyle w:val="ESBodyText0"/>
              <w:jc w:val="center"/>
            </w:pPr>
            <w:r>
              <w:t>79.9%</w:t>
            </w:r>
          </w:p>
        </w:tc>
      </w:tr>
    </w:tbl>
    <w:p w14:paraId="153B5B2C" w14:textId="77777777" w:rsidR="00001860" w:rsidRDefault="00BD6F70" w:rsidP="00B55D76">
      <w:pPr>
        <w:pStyle w:val="ESBodyText0"/>
        <w:spacing w:after="0" w:line="240" w:lineRule="auto"/>
      </w:pPr>
    </w:p>
    <w:p w14:paraId="212572BD" w14:textId="77777777" w:rsidR="00485F3E" w:rsidRDefault="00BD6F70" w:rsidP="00B55D76">
      <w:pPr>
        <w:pStyle w:val="ESBodyText0"/>
        <w:spacing w:after="0" w:line="240" w:lineRule="auto"/>
      </w:pPr>
    </w:p>
    <w:p w14:paraId="34AF88A3" w14:textId="77777777" w:rsidR="009E6D61" w:rsidRPr="00742BDA" w:rsidRDefault="00BD6F70" w:rsidP="00B637FF">
      <w:pPr>
        <w:pStyle w:val="ESHeading30"/>
        <w:rPr>
          <w:color w:val="auto"/>
        </w:rPr>
      </w:pPr>
      <w:r>
        <w:t>School Staff Survey</w:t>
      </w:r>
    </w:p>
    <w:p w14:paraId="4D19B619" w14:textId="77777777" w:rsidR="009E6D61" w:rsidRDefault="00BD6F70">
      <w:pPr>
        <w:pStyle w:val="ESBodyText0"/>
      </w:pPr>
      <w:r>
        <w:t>The percent endorsement by staff on School Climate, as reported in the annual School Staff Survey.</w:t>
      </w:r>
    </w:p>
    <w:p w14:paraId="6E6BB199" w14:textId="77777777" w:rsidR="009E6D61" w:rsidRDefault="00BD6F70">
      <w:pPr>
        <w:pStyle w:val="ESBodyText0"/>
      </w:pPr>
      <w:r>
        <w:t xml:space="preserve">Percent endorsement indicates the percent of </w:t>
      </w:r>
      <w:r>
        <w:t>positive responses (agree or strongly agree) from staff who responded to the survey.</w:t>
      </w:r>
    </w:p>
    <w:p w14:paraId="34893697" w14:textId="77777777" w:rsidR="009E6D61" w:rsidRDefault="00BD6F70" w:rsidP="00DF5E8D">
      <w:pPr>
        <w:pStyle w:val="ESBodyText0"/>
        <w:spacing w:after="360"/>
      </w:pPr>
      <w:r>
        <w:rPr>
          <w:noProof/>
        </w:rPr>
        <w:drawing>
          <wp:anchor distT="0" distB="0" distL="114300" distR="114300" simplePos="0" relativeHeight="251668480" behindDoc="0" locked="0" layoutInCell="1" allowOverlap="1" wp14:anchorId="426D0104" wp14:editId="6ACCCB6B">
            <wp:simplePos x="0" y="0"/>
            <wp:positionH relativeFrom="column">
              <wp:posOffset>3361055</wp:posOffset>
            </wp:positionH>
            <wp:positionV relativeFrom="paragraph">
              <wp:posOffset>506518</wp:posOffset>
            </wp:positionV>
            <wp:extent cx="3521710" cy="1468967"/>
            <wp:effectExtent l="0" t="0" r="2540" b="0"/>
            <wp:wrapNone/>
            <wp:docPr id="24577579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9D26BE" w14:paraId="28084810" w14:textId="77777777" w:rsidTr="00301A6C">
        <w:trPr>
          <w:trHeight w:hRule="exact" w:val="567"/>
        </w:trPr>
        <w:tc>
          <w:tcPr>
            <w:tcW w:w="3256" w:type="dxa"/>
            <w:vAlign w:val="bottom"/>
          </w:tcPr>
          <w:p w14:paraId="0F000A03" w14:textId="77777777" w:rsidR="00DF5E8D" w:rsidRPr="00DF5E8D" w:rsidRDefault="00BD6F70" w:rsidP="00BA1967">
            <w:pPr>
              <w:pStyle w:val="ESBodyText0"/>
              <w:rPr>
                <w:b/>
                <w:bCs/>
              </w:rPr>
            </w:pPr>
            <w:r>
              <w:rPr>
                <w:b/>
                <w:bCs/>
              </w:rPr>
              <w:t>School Climate</w:t>
            </w:r>
          </w:p>
        </w:tc>
        <w:tc>
          <w:tcPr>
            <w:tcW w:w="1139" w:type="dxa"/>
          </w:tcPr>
          <w:p w14:paraId="0F8CCFB0" w14:textId="77777777" w:rsidR="00DF5E8D" w:rsidRPr="00E346A0" w:rsidRDefault="00BD6F70" w:rsidP="00BA1967">
            <w:pPr>
              <w:pStyle w:val="ESBodyText0"/>
              <w:jc w:val="center"/>
              <w:rPr>
                <w:b/>
                <w:bCs/>
              </w:rPr>
            </w:pPr>
            <w:r w:rsidRPr="001B1C12">
              <w:t>Latest year (202</w:t>
            </w:r>
            <w:r>
              <w:t>2</w:t>
            </w:r>
            <w:r w:rsidRPr="001B1C12">
              <w:t>)</w:t>
            </w:r>
          </w:p>
        </w:tc>
      </w:tr>
      <w:tr w:rsidR="009D26BE" w14:paraId="5F465021" w14:textId="77777777" w:rsidTr="00301A6C">
        <w:trPr>
          <w:trHeight w:hRule="exact" w:val="680"/>
        </w:trPr>
        <w:tc>
          <w:tcPr>
            <w:tcW w:w="3256" w:type="dxa"/>
            <w:tcMar>
              <w:top w:w="57" w:type="dxa"/>
            </w:tcMar>
            <w:vAlign w:val="center"/>
          </w:tcPr>
          <w:p w14:paraId="60C15F55" w14:textId="77777777" w:rsidR="00DF5E8D" w:rsidRDefault="00BD6F70" w:rsidP="00BA1967">
            <w:pPr>
              <w:pStyle w:val="ESBodyText0"/>
            </w:pPr>
            <w:r>
              <w:t xml:space="preserve">School percent </w:t>
            </w:r>
            <w:r>
              <w:t>endorsement:</w:t>
            </w:r>
          </w:p>
        </w:tc>
        <w:tc>
          <w:tcPr>
            <w:tcW w:w="1139" w:type="dxa"/>
            <w:tcBorders>
              <w:bottom w:val="single" w:sz="4" w:space="0" w:color="FFFFFF" w:themeColor="background1"/>
            </w:tcBorders>
            <w:shd w:val="clear" w:color="auto" w:fill="FFC000"/>
            <w:tcMar>
              <w:top w:w="57" w:type="dxa"/>
            </w:tcMar>
            <w:vAlign w:val="center"/>
          </w:tcPr>
          <w:p w14:paraId="757331B1" w14:textId="77777777" w:rsidR="00DF5E8D" w:rsidRDefault="00BD6F70" w:rsidP="00BA1967">
            <w:pPr>
              <w:pStyle w:val="ESBodyText0"/>
              <w:jc w:val="center"/>
            </w:pPr>
            <w:r>
              <w:t>53.2%</w:t>
            </w:r>
          </w:p>
        </w:tc>
      </w:tr>
      <w:tr w:rsidR="009D26BE" w14:paraId="4B3F5FC7" w14:textId="77777777" w:rsidTr="00301A6C">
        <w:trPr>
          <w:trHeight w:hRule="exact" w:val="680"/>
        </w:trPr>
        <w:tc>
          <w:tcPr>
            <w:tcW w:w="3256" w:type="dxa"/>
            <w:tcMar>
              <w:top w:w="57" w:type="dxa"/>
            </w:tcMar>
            <w:vAlign w:val="center"/>
          </w:tcPr>
          <w:p w14:paraId="277CF382" w14:textId="77777777" w:rsidR="00DF5E8D" w:rsidRDefault="00BD6F70" w:rsidP="00BA1967">
            <w:pPr>
              <w:pStyle w:val="ESBodyText0"/>
            </w:pPr>
            <w:r>
              <w:t>State 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7F967CD1" w14:textId="77777777" w:rsidR="00DF5E8D" w:rsidRDefault="00BD6F70" w:rsidP="00BA1967">
            <w:pPr>
              <w:pStyle w:val="ESBodyText0"/>
              <w:jc w:val="center"/>
            </w:pPr>
            <w:r>
              <w:t>73.4%</w:t>
            </w:r>
          </w:p>
        </w:tc>
      </w:tr>
    </w:tbl>
    <w:p w14:paraId="594A26E3" w14:textId="77777777" w:rsidR="00DF5E8D" w:rsidRDefault="00BD6F70">
      <w:pPr>
        <w:pStyle w:val="ESBodyText0"/>
        <w:spacing w:after="240"/>
      </w:pPr>
    </w:p>
    <w:p w14:paraId="0CC2CB41" w14:textId="77777777" w:rsidR="009E6D61" w:rsidRDefault="00BD6F70">
      <w:pPr>
        <w:spacing w:after="0" w:line="240" w:lineRule="auto"/>
        <w:rPr>
          <w:u w:val="single"/>
        </w:rPr>
      </w:pPr>
      <w:r>
        <w:rPr>
          <w:u w:val="single"/>
        </w:rPr>
        <w:br w:type="page"/>
      </w:r>
    </w:p>
    <w:p w14:paraId="27FC2899" w14:textId="77777777" w:rsidR="009E6D61" w:rsidRDefault="00BD6F70" w:rsidP="00B637FF">
      <w:pPr>
        <w:pStyle w:val="Style10"/>
      </w:pPr>
      <w:r>
        <w:lastRenderedPageBreak/>
        <w:t>LEARNING</w:t>
      </w:r>
    </w:p>
    <w:p w14:paraId="0FAE40F7" w14:textId="77777777" w:rsidR="004777FF" w:rsidRDefault="00BD6F70"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2AFEECDE" w14:textId="77777777" w:rsidR="009E6D61" w:rsidRPr="00EB445D" w:rsidRDefault="00BD6F70" w:rsidP="00F14C40">
      <w:pPr>
        <w:pStyle w:val="ESHeading30"/>
        <w:rPr>
          <w:color w:val="auto"/>
        </w:rPr>
      </w:pPr>
      <w:r>
        <w:t xml:space="preserve">Teacher Judgement of </w:t>
      </w:r>
      <w:r>
        <w:t>student achievement</w:t>
      </w:r>
      <w:r w:rsidRPr="00E346A0">
        <w:rPr>
          <w:noProof/>
        </w:rPr>
        <w:t xml:space="preserve"> </w:t>
      </w:r>
    </w:p>
    <w:p w14:paraId="10D1CFC7" w14:textId="77777777" w:rsidR="00E5145E" w:rsidRDefault="00BD6F70" w:rsidP="006D6BB2">
      <w:pPr>
        <w:pStyle w:val="ESBodyText0"/>
      </w:pPr>
      <w:r>
        <w:t xml:space="preserve">Percentage of students working </w:t>
      </w:r>
      <w:proofErr w:type="gramStart"/>
      <w:r>
        <w:t>at</w:t>
      </w:r>
      <w:proofErr w:type="gramEnd"/>
      <w:r>
        <w:t xml:space="preserve"> or above age expected standards in</w:t>
      </w:r>
      <w:r>
        <w:t xml:space="preserve"> English and Mathematics.</w:t>
      </w:r>
    </w:p>
    <w:p w14:paraId="5C1CB193" w14:textId="77777777" w:rsidR="006D6BB2" w:rsidRDefault="00BD6F70" w:rsidP="00B86B64">
      <w:pPr>
        <w:pStyle w:val="ESBodyText0"/>
        <w:spacing w:after="0" w:line="240" w:lineRule="auto"/>
      </w:pPr>
      <w:r>
        <w:rPr>
          <w:noProof/>
        </w:rPr>
        <w:drawing>
          <wp:anchor distT="0" distB="0" distL="114300" distR="114300" simplePos="0" relativeHeight="251667456" behindDoc="0" locked="0" layoutInCell="1" allowOverlap="1" wp14:anchorId="4DA4C753" wp14:editId="457F93F1">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9D26BE" w14:paraId="58EDA71B" w14:textId="77777777" w:rsidTr="00301A6C">
        <w:tc>
          <w:tcPr>
            <w:tcW w:w="3681" w:type="dxa"/>
            <w:vAlign w:val="bottom"/>
          </w:tcPr>
          <w:p w14:paraId="53D53BA7" w14:textId="77777777" w:rsidR="00E346A0" w:rsidRDefault="00BD6F70" w:rsidP="00E346A0">
            <w:pPr>
              <w:spacing w:after="0" w:line="240" w:lineRule="auto"/>
              <w:rPr>
                <w:rFonts w:eastAsia="Times New Roman"/>
                <w:b/>
                <w:bCs/>
                <w:color w:val="000000"/>
                <w:lang w:val="en-AU" w:eastAsia="en-AU"/>
              </w:rPr>
            </w:pPr>
            <w:bookmarkStart w:id="1" w:name="_Hlk47698494"/>
            <w:r w:rsidRPr="000E2D23">
              <w:rPr>
                <w:rFonts w:eastAsia="Times New Roman"/>
                <w:b/>
                <w:bCs/>
                <w:color w:val="000000"/>
                <w:lang w:val="en-AU" w:eastAsia="en-AU"/>
              </w:rPr>
              <w:t>English</w:t>
            </w:r>
          </w:p>
          <w:bookmarkEnd w:id="1"/>
          <w:p w14:paraId="365E5B0C" w14:textId="77777777" w:rsidR="00E346A0" w:rsidRDefault="00BD6F70" w:rsidP="00E346A0">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5CD7ABFB" w14:textId="77777777" w:rsidR="00E346A0" w:rsidRPr="00E346A0" w:rsidRDefault="00BD6F70" w:rsidP="00E346A0">
            <w:pPr>
              <w:pStyle w:val="ESBodyText0"/>
              <w:jc w:val="center"/>
              <w:rPr>
                <w:b/>
                <w:bCs/>
              </w:rPr>
            </w:pPr>
            <w:r w:rsidRPr="001B1C12">
              <w:t>Latest year (202</w:t>
            </w:r>
            <w:r>
              <w:t>2</w:t>
            </w:r>
            <w:r w:rsidRPr="001B1C12">
              <w:t>)</w:t>
            </w:r>
          </w:p>
        </w:tc>
      </w:tr>
      <w:tr w:rsidR="009D26BE" w14:paraId="0EEF47F4" w14:textId="77777777" w:rsidTr="00301A6C">
        <w:trPr>
          <w:trHeight w:hRule="exact" w:val="567"/>
        </w:trPr>
        <w:tc>
          <w:tcPr>
            <w:tcW w:w="3681" w:type="dxa"/>
            <w:tcMar>
              <w:top w:w="57" w:type="dxa"/>
            </w:tcMar>
            <w:vAlign w:val="center"/>
          </w:tcPr>
          <w:p w14:paraId="3030985E" w14:textId="77777777" w:rsidR="00E346A0" w:rsidRDefault="00BD6F70"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535214A8" w14:textId="77777777" w:rsidR="00E346A0" w:rsidRDefault="00BD6F70" w:rsidP="00E346A0">
            <w:pPr>
              <w:pStyle w:val="ESBodyText0"/>
              <w:jc w:val="center"/>
            </w:pPr>
            <w:r>
              <w:t>88.4%</w:t>
            </w:r>
          </w:p>
        </w:tc>
      </w:tr>
      <w:tr w:rsidR="009D26BE" w14:paraId="3C84B20C" w14:textId="77777777" w:rsidTr="00301A6C">
        <w:trPr>
          <w:trHeight w:hRule="exact" w:val="567"/>
        </w:trPr>
        <w:tc>
          <w:tcPr>
            <w:tcW w:w="3681" w:type="dxa"/>
            <w:tcMar>
              <w:top w:w="57" w:type="dxa"/>
            </w:tcMar>
            <w:vAlign w:val="center"/>
          </w:tcPr>
          <w:p w14:paraId="0CA803BB" w14:textId="77777777" w:rsidR="00E346A0" w:rsidRDefault="00BD6F70" w:rsidP="006D6BB2">
            <w:pPr>
              <w:pStyle w:val="ESBodyText0"/>
            </w:pPr>
            <w:r>
              <w:t xml:space="preserve">Similar Schools </w:t>
            </w:r>
            <w:r>
              <w:t>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24A3D73B" w14:textId="77777777" w:rsidR="00E346A0" w:rsidRPr="00E346A0" w:rsidRDefault="00BD6F70" w:rsidP="00E346A0">
            <w:pPr>
              <w:pStyle w:val="ESBodyText0"/>
              <w:jc w:val="center"/>
              <w:rPr>
                <w:color w:val="FFFFFF" w:themeColor="background1"/>
              </w:rPr>
            </w:pPr>
            <w:r>
              <w:rPr>
                <w:color w:val="FFFFFF" w:themeColor="background1"/>
              </w:rPr>
              <w:t>89.0%</w:t>
            </w:r>
          </w:p>
        </w:tc>
      </w:tr>
      <w:tr w:rsidR="009D26BE" w14:paraId="67B841FF" w14:textId="77777777" w:rsidTr="00301A6C">
        <w:trPr>
          <w:trHeight w:hRule="exact" w:val="567"/>
        </w:trPr>
        <w:tc>
          <w:tcPr>
            <w:tcW w:w="3681" w:type="dxa"/>
            <w:tcMar>
              <w:top w:w="57" w:type="dxa"/>
            </w:tcMar>
            <w:vAlign w:val="center"/>
          </w:tcPr>
          <w:p w14:paraId="49AF585E" w14:textId="77777777" w:rsidR="00E346A0" w:rsidRDefault="00BD6F70"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66DDD81A" w14:textId="77777777" w:rsidR="00E346A0" w:rsidRDefault="00BD6F70" w:rsidP="00E346A0">
            <w:pPr>
              <w:pStyle w:val="ESBodyText0"/>
              <w:jc w:val="center"/>
            </w:pPr>
            <w:r>
              <w:t>87.0%</w:t>
            </w:r>
          </w:p>
        </w:tc>
      </w:tr>
    </w:tbl>
    <w:p w14:paraId="22C8CAB3" w14:textId="77777777" w:rsidR="00E346A0" w:rsidRDefault="00BD6F70" w:rsidP="006D6BB2">
      <w:pPr>
        <w:pStyle w:val="ESBodyText0"/>
      </w:pPr>
    </w:p>
    <w:p w14:paraId="0C15008F" w14:textId="77777777" w:rsidR="00E346A0" w:rsidRDefault="00BD6F70" w:rsidP="006D6BB2">
      <w:pPr>
        <w:pStyle w:val="ESBodyText0"/>
      </w:pPr>
    </w:p>
    <w:p w14:paraId="1CC32506" w14:textId="77777777" w:rsidR="00E346A0" w:rsidRDefault="00BD6F70" w:rsidP="006D6BB2">
      <w:pPr>
        <w:pStyle w:val="ESBodyText0"/>
      </w:pPr>
    </w:p>
    <w:p w14:paraId="05701E11" w14:textId="77777777" w:rsidR="00E346A0" w:rsidRDefault="00BD6F70" w:rsidP="0055455C">
      <w:pPr>
        <w:pStyle w:val="ESBodyText0"/>
        <w:spacing w:after="0" w:line="240" w:lineRule="auto"/>
      </w:pPr>
      <w:r>
        <w:rPr>
          <w:noProof/>
        </w:rPr>
        <w:drawing>
          <wp:anchor distT="0" distB="0" distL="114300" distR="114300" simplePos="0" relativeHeight="251666432" behindDoc="0" locked="0" layoutInCell="1" allowOverlap="1" wp14:anchorId="4A5B67C1" wp14:editId="2FA843D6">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9D26BE" w14:paraId="42D07E6D" w14:textId="77777777" w:rsidTr="00301A6C">
        <w:tc>
          <w:tcPr>
            <w:tcW w:w="3681" w:type="dxa"/>
            <w:vAlign w:val="bottom"/>
          </w:tcPr>
          <w:p w14:paraId="393E1F35" w14:textId="77777777" w:rsidR="00E346A0" w:rsidRDefault="00BD6F70"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14:paraId="1F401477" w14:textId="77777777" w:rsidR="00E346A0" w:rsidRDefault="00BD6F70"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785DD565" w14:textId="77777777" w:rsidR="00E346A0" w:rsidRPr="00E346A0" w:rsidRDefault="00BD6F70" w:rsidP="00BA1967">
            <w:pPr>
              <w:pStyle w:val="ESBodyText0"/>
              <w:jc w:val="center"/>
              <w:rPr>
                <w:b/>
                <w:bCs/>
              </w:rPr>
            </w:pPr>
            <w:r w:rsidRPr="001B1C12">
              <w:t>Latest year (202</w:t>
            </w:r>
            <w:r>
              <w:t>2</w:t>
            </w:r>
            <w:r w:rsidRPr="001B1C12">
              <w:t>)</w:t>
            </w:r>
          </w:p>
        </w:tc>
      </w:tr>
      <w:tr w:rsidR="009D26BE" w14:paraId="68D3AC0D" w14:textId="77777777" w:rsidTr="00301A6C">
        <w:trPr>
          <w:trHeight w:hRule="exact" w:val="567"/>
        </w:trPr>
        <w:tc>
          <w:tcPr>
            <w:tcW w:w="3681" w:type="dxa"/>
            <w:tcMar>
              <w:top w:w="57" w:type="dxa"/>
            </w:tcMar>
            <w:vAlign w:val="center"/>
          </w:tcPr>
          <w:p w14:paraId="538EE374" w14:textId="77777777" w:rsidR="00E346A0" w:rsidRDefault="00BD6F70"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2BB8BA66" w14:textId="77777777" w:rsidR="00E346A0" w:rsidRDefault="00BD6F70" w:rsidP="00BA1967">
            <w:pPr>
              <w:pStyle w:val="ESBodyText0"/>
              <w:jc w:val="center"/>
            </w:pPr>
            <w:r>
              <w:t>82.8%</w:t>
            </w:r>
          </w:p>
        </w:tc>
      </w:tr>
      <w:tr w:rsidR="009D26BE" w14:paraId="1734B426" w14:textId="77777777" w:rsidTr="00301A6C">
        <w:trPr>
          <w:trHeight w:hRule="exact" w:val="567"/>
        </w:trPr>
        <w:tc>
          <w:tcPr>
            <w:tcW w:w="3681" w:type="dxa"/>
            <w:tcMar>
              <w:top w:w="57" w:type="dxa"/>
            </w:tcMar>
            <w:vAlign w:val="center"/>
          </w:tcPr>
          <w:p w14:paraId="1B7C5620" w14:textId="77777777" w:rsidR="00E346A0" w:rsidRDefault="00BD6F70"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0C00D694" w14:textId="77777777" w:rsidR="00E346A0" w:rsidRPr="00E346A0" w:rsidRDefault="00BD6F70" w:rsidP="00BA1967">
            <w:pPr>
              <w:pStyle w:val="ESBodyText0"/>
              <w:jc w:val="center"/>
              <w:rPr>
                <w:color w:val="FFFFFF" w:themeColor="background1"/>
              </w:rPr>
            </w:pPr>
            <w:r>
              <w:rPr>
                <w:color w:val="FFFFFF" w:themeColor="background1"/>
              </w:rPr>
              <w:t>87.5%</w:t>
            </w:r>
          </w:p>
        </w:tc>
      </w:tr>
      <w:tr w:rsidR="009D26BE" w14:paraId="26E23062" w14:textId="77777777" w:rsidTr="00301A6C">
        <w:trPr>
          <w:trHeight w:hRule="exact" w:val="567"/>
        </w:trPr>
        <w:tc>
          <w:tcPr>
            <w:tcW w:w="3681" w:type="dxa"/>
            <w:tcMar>
              <w:top w:w="57" w:type="dxa"/>
            </w:tcMar>
            <w:vAlign w:val="center"/>
          </w:tcPr>
          <w:p w14:paraId="5BEFDB1D" w14:textId="77777777" w:rsidR="00E346A0" w:rsidRDefault="00BD6F70"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1BB5C20D" w14:textId="77777777" w:rsidR="00E346A0" w:rsidRDefault="00BD6F70" w:rsidP="00BA1967">
            <w:pPr>
              <w:pStyle w:val="ESBodyText0"/>
              <w:jc w:val="center"/>
            </w:pPr>
            <w:r>
              <w:t>85.9%</w:t>
            </w:r>
          </w:p>
        </w:tc>
      </w:tr>
    </w:tbl>
    <w:p w14:paraId="4E66FA44" w14:textId="77777777" w:rsidR="00E346A0" w:rsidRDefault="00BD6F70" w:rsidP="006D6BB2">
      <w:pPr>
        <w:pStyle w:val="ESBodyText0"/>
      </w:pPr>
    </w:p>
    <w:p w14:paraId="5F9BD44C" w14:textId="77777777" w:rsidR="00E346A0" w:rsidRDefault="00BD6F70" w:rsidP="006D6BB2">
      <w:pPr>
        <w:pStyle w:val="ESBodyText0"/>
      </w:pPr>
    </w:p>
    <w:p w14:paraId="782C6064" w14:textId="77777777" w:rsidR="00693B34" w:rsidRDefault="00BD6F70">
      <w:pPr>
        <w:spacing w:after="0" w:line="240" w:lineRule="auto"/>
      </w:pPr>
      <w:r>
        <w:br w:type="page"/>
      </w:r>
    </w:p>
    <w:p w14:paraId="597AD509" w14:textId="77777777" w:rsidR="00693B34" w:rsidRDefault="00BD6F70" w:rsidP="00693B34">
      <w:pPr>
        <w:pStyle w:val="Style10"/>
      </w:pPr>
      <w:r>
        <w:lastRenderedPageBreak/>
        <w:t>LEARNING (continued)</w:t>
      </w:r>
    </w:p>
    <w:p w14:paraId="584BAC16" w14:textId="77777777" w:rsidR="00693B34" w:rsidRDefault="00BD6F70" w:rsidP="00693B34">
      <w:pPr>
        <w:pStyle w:val="ESBodyText0"/>
        <w:spacing w:before="240" w:line="240" w:lineRule="auto"/>
        <w:ind w:left="567" w:hanging="567"/>
        <w:rPr>
          <w:b/>
          <w:i/>
        </w:rPr>
      </w:pPr>
      <w:r>
        <w:rPr>
          <w:b/>
          <w:i/>
        </w:rPr>
        <w:t>Key:</w:t>
      </w:r>
      <w:r>
        <w:rPr>
          <w:b/>
          <w:i/>
        </w:rPr>
        <w:tab/>
      </w:r>
      <w:r>
        <w:rPr>
          <w:b/>
          <w:i/>
        </w:rPr>
        <w:t xml:space="preserve">‘Similar Schools’ are a group of Victorian government schools that are like this 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6A159E75" w14:textId="77777777" w:rsidR="00693B34" w:rsidRDefault="00BD6F70" w:rsidP="00693B34">
      <w:pPr>
        <w:pStyle w:val="ESHeading30"/>
      </w:pPr>
      <w:r w:rsidRPr="00EA3964">
        <w:t>NAPLAN</w:t>
      </w:r>
    </w:p>
    <w:p w14:paraId="5A6CDFDE" w14:textId="77777777" w:rsidR="00693B34" w:rsidRDefault="00BD6F70" w:rsidP="00693B34">
      <w:pPr>
        <w:pStyle w:val="ESBodyText0"/>
      </w:pPr>
      <w:r>
        <w:t>Perc</w:t>
      </w:r>
      <w:r>
        <w:t>entage of students in the top three bands of testing in NAPLAN.</w:t>
      </w:r>
      <w:r w:rsidRPr="00B90DA3">
        <w:rPr>
          <w:noProof/>
        </w:rPr>
        <w:t xml:space="preserve"> </w:t>
      </w:r>
    </w:p>
    <w:p w14:paraId="1DD54109" w14:textId="77777777" w:rsidR="00693B34" w:rsidRDefault="00BD6F70" w:rsidP="00693B34">
      <w:pPr>
        <w:pStyle w:val="ESBodyText0"/>
      </w:pPr>
      <w:r>
        <w:t>Note: NAPLAN tests were not conducted in 2020, hence the 4-year average is the average of 201</w:t>
      </w:r>
      <w:r>
        <w:t>9</w:t>
      </w:r>
      <w:r>
        <w:t>, 20</w:t>
      </w:r>
      <w:r>
        <w:t>21</w:t>
      </w:r>
      <w:r>
        <w:t xml:space="preserve"> and 202</w:t>
      </w:r>
      <w:r>
        <w:t>2</w:t>
      </w:r>
      <w:r>
        <w:t xml:space="preserve"> data.</w:t>
      </w:r>
      <w:r w:rsidRPr="00B90DA3">
        <w:rPr>
          <w:noProof/>
        </w:rPr>
        <w:t xml:space="preserve"> </w:t>
      </w:r>
    </w:p>
    <w:p w14:paraId="192CB3A3" w14:textId="77777777" w:rsidR="00693B34" w:rsidRDefault="00BD6F70" w:rsidP="00693B34">
      <w:pPr>
        <w:spacing w:after="0" w:line="240" w:lineRule="auto"/>
        <w:rPr>
          <w:rFonts w:eastAsia="Times New Roman"/>
          <w:b/>
          <w:bCs/>
          <w:color w:val="000000"/>
          <w:lang w:val="en-AU" w:eastAsia="en-AU"/>
        </w:rPr>
      </w:pPr>
      <w:r>
        <w:rPr>
          <w:noProof/>
        </w:rPr>
        <w:drawing>
          <wp:anchor distT="0" distB="0" distL="114300" distR="114300" simplePos="0" relativeHeight="251664384" behindDoc="0" locked="0" layoutInCell="1" allowOverlap="1" wp14:anchorId="653F31B8" wp14:editId="44635CE6">
            <wp:simplePos x="0" y="0"/>
            <wp:positionH relativeFrom="margin">
              <wp:align>right</wp:align>
            </wp:positionH>
            <wp:positionV relativeFrom="paragraph">
              <wp:posOffset>80010</wp:posOffset>
            </wp:positionV>
            <wp:extent cx="3476625" cy="1952625"/>
            <wp:effectExtent l="0" t="0" r="0" b="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9D26BE" w14:paraId="2BE9DE7B" w14:textId="77777777" w:rsidTr="00C14862">
        <w:tc>
          <w:tcPr>
            <w:tcW w:w="2835" w:type="dxa"/>
            <w:vAlign w:val="bottom"/>
          </w:tcPr>
          <w:p w14:paraId="62F444FC" w14:textId="77777777" w:rsidR="00693B34" w:rsidRDefault="00BD6F70"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50077068" w14:textId="77777777" w:rsidR="00693B34" w:rsidRPr="00B20B33" w:rsidRDefault="00BD6F70"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48701F18" w14:textId="77777777" w:rsidR="00693B34" w:rsidRDefault="00BD6F70" w:rsidP="00C14862">
            <w:pPr>
              <w:pStyle w:val="ESBodyText0"/>
              <w:spacing w:line="240" w:lineRule="auto"/>
              <w:jc w:val="center"/>
            </w:pPr>
            <w:r>
              <w:t>Latest year (202</w:t>
            </w:r>
            <w:r>
              <w:t>2</w:t>
            </w:r>
            <w:r>
              <w:t>)</w:t>
            </w:r>
          </w:p>
        </w:tc>
        <w:tc>
          <w:tcPr>
            <w:tcW w:w="1132" w:type="dxa"/>
            <w:vAlign w:val="bottom"/>
          </w:tcPr>
          <w:p w14:paraId="1065C958" w14:textId="77777777" w:rsidR="00693B34" w:rsidRDefault="00BD6F70" w:rsidP="00C14862">
            <w:pPr>
              <w:pStyle w:val="ESBodyText0"/>
              <w:spacing w:line="240" w:lineRule="auto"/>
              <w:jc w:val="center"/>
            </w:pPr>
            <w:r>
              <w:t>4-year average</w:t>
            </w:r>
          </w:p>
        </w:tc>
      </w:tr>
      <w:tr w:rsidR="009D26BE" w14:paraId="1C810DB2" w14:textId="77777777" w:rsidTr="00C14862">
        <w:trPr>
          <w:trHeight w:hRule="exact" w:val="567"/>
        </w:trPr>
        <w:tc>
          <w:tcPr>
            <w:tcW w:w="2835" w:type="dxa"/>
            <w:tcMar>
              <w:top w:w="57" w:type="dxa"/>
            </w:tcMar>
            <w:vAlign w:val="center"/>
          </w:tcPr>
          <w:p w14:paraId="4608E049" w14:textId="77777777" w:rsidR="00693B34" w:rsidRDefault="00BD6F70" w:rsidP="00C14862">
            <w:pPr>
              <w:pStyle w:val="ESBodyText0"/>
              <w:spacing w:line="240" w:lineRule="auto"/>
            </w:pPr>
            <w:r>
              <w:t xml:space="preserve">School percent of </w:t>
            </w:r>
            <w:r>
              <w:t>students in top three bands:</w:t>
            </w:r>
          </w:p>
        </w:tc>
        <w:tc>
          <w:tcPr>
            <w:tcW w:w="1131" w:type="dxa"/>
            <w:tcBorders>
              <w:bottom w:val="single" w:sz="4" w:space="0" w:color="FFFFFF" w:themeColor="background1"/>
            </w:tcBorders>
            <w:shd w:val="clear" w:color="auto" w:fill="FFC000"/>
            <w:tcMar>
              <w:top w:w="57" w:type="dxa"/>
            </w:tcMar>
            <w:vAlign w:val="center"/>
          </w:tcPr>
          <w:p w14:paraId="5D9134EC" w14:textId="77777777" w:rsidR="00693B34" w:rsidRDefault="00BD6F70" w:rsidP="00C14862">
            <w:pPr>
              <w:pStyle w:val="ESBodyText0"/>
              <w:spacing w:line="240" w:lineRule="auto"/>
              <w:jc w:val="center"/>
            </w:pPr>
            <w:r>
              <w:t>82.1%</w:t>
            </w:r>
          </w:p>
        </w:tc>
        <w:tc>
          <w:tcPr>
            <w:tcW w:w="1132" w:type="dxa"/>
            <w:tcBorders>
              <w:bottom w:val="single" w:sz="4" w:space="0" w:color="FFFFFF" w:themeColor="background1"/>
            </w:tcBorders>
            <w:shd w:val="clear" w:color="auto" w:fill="FFC000"/>
            <w:tcMar>
              <w:top w:w="57" w:type="dxa"/>
            </w:tcMar>
            <w:vAlign w:val="center"/>
          </w:tcPr>
          <w:p w14:paraId="26A82ADC" w14:textId="77777777" w:rsidR="00693B34" w:rsidRDefault="00BD6F70" w:rsidP="00C14862">
            <w:pPr>
              <w:pStyle w:val="ESBodyText0"/>
              <w:spacing w:line="240" w:lineRule="auto"/>
              <w:jc w:val="center"/>
            </w:pPr>
            <w:r>
              <w:t>78.6%</w:t>
            </w:r>
          </w:p>
        </w:tc>
      </w:tr>
      <w:tr w:rsidR="009D26BE" w14:paraId="5DA4C102" w14:textId="77777777" w:rsidTr="00C14862">
        <w:trPr>
          <w:trHeight w:hRule="exact" w:val="567"/>
        </w:trPr>
        <w:tc>
          <w:tcPr>
            <w:tcW w:w="2835" w:type="dxa"/>
            <w:tcMar>
              <w:top w:w="57" w:type="dxa"/>
            </w:tcMar>
            <w:vAlign w:val="center"/>
          </w:tcPr>
          <w:p w14:paraId="1DF71BFD" w14:textId="77777777" w:rsidR="00693B34" w:rsidRDefault="00BD6F70" w:rsidP="00C14862">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2BF986D6" w14:textId="77777777" w:rsidR="00693B34" w:rsidRPr="00B20B33" w:rsidRDefault="00BD6F70" w:rsidP="00C14862">
            <w:pPr>
              <w:pStyle w:val="ESBodyText0"/>
              <w:spacing w:line="240" w:lineRule="auto"/>
              <w:jc w:val="center"/>
              <w:rPr>
                <w:color w:val="FFFFFF" w:themeColor="background1"/>
              </w:rPr>
            </w:pPr>
            <w:r>
              <w:rPr>
                <w:color w:val="FFFFFF" w:themeColor="background1"/>
              </w:rPr>
              <w:t>80.8%</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1EB695FD" w14:textId="77777777" w:rsidR="00693B34" w:rsidRPr="00B20B33" w:rsidRDefault="00BD6F70" w:rsidP="00C14862">
            <w:pPr>
              <w:pStyle w:val="ESBodyText0"/>
              <w:spacing w:line="240" w:lineRule="auto"/>
              <w:jc w:val="center"/>
              <w:rPr>
                <w:color w:val="FFFFFF" w:themeColor="background1"/>
              </w:rPr>
            </w:pPr>
            <w:r>
              <w:rPr>
                <w:color w:val="FFFFFF" w:themeColor="background1"/>
              </w:rPr>
              <w:t>79.6%</w:t>
            </w:r>
          </w:p>
        </w:tc>
      </w:tr>
      <w:tr w:rsidR="009D26BE" w14:paraId="0A4B0471" w14:textId="77777777" w:rsidTr="00C14862">
        <w:trPr>
          <w:trHeight w:hRule="exact" w:val="567"/>
        </w:trPr>
        <w:tc>
          <w:tcPr>
            <w:tcW w:w="2835" w:type="dxa"/>
            <w:tcMar>
              <w:top w:w="57" w:type="dxa"/>
            </w:tcMar>
            <w:vAlign w:val="center"/>
          </w:tcPr>
          <w:p w14:paraId="148D491D" w14:textId="77777777" w:rsidR="00693B34" w:rsidRDefault="00BD6F70" w:rsidP="00C14862">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0B3A99C8" w14:textId="77777777" w:rsidR="00693B34" w:rsidRDefault="00BD6F70" w:rsidP="00C14862">
            <w:pPr>
              <w:pStyle w:val="ESBodyText0"/>
              <w:spacing w:line="240" w:lineRule="auto"/>
              <w:jc w:val="center"/>
            </w:pPr>
            <w:r>
              <w:t>76.6%</w:t>
            </w:r>
          </w:p>
        </w:tc>
        <w:tc>
          <w:tcPr>
            <w:tcW w:w="1132" w:type="dxa"/>
            <w:tcBorders>
              <w:top w:val="single" w:sz="4" w:space="0" w:color="FFFFFF" w:themeColor="background1"/>
            </w:tcBorders>
            <w:shd w:val="clear" w:color="auto" w:fill="A6A6A6" w:themeFill="background1" w:themeFillShade="A6"/>
            <w:tcMar>
              <w:top w:w="57" w:type="dxa"/>
            </w:tcMar>
            <w:vAlign w:val="center"/>
          </w:tcPr>
          <w:p w14:paraId="622A42A1" w14:textId="77777777" w:rsidR="00693B34" w:rsidRDefault="00BD6F70" w:rsidP="00C14862">
            <w:pPr>
              <w:pStyle w:val="ESBodyText0"/>
              <w:spacing w:line="240" w:lineRule="auto"/>
              <w:jc w:val="center"/>
            </w:pPr>
            <w:r>
              <w:t>76.6%</w:t>
            </w:r>
          </w:p>
        </w:tc>
      </w:tr>
    </w:tbl>
    <w:p w14:paraId="7AF61061" w14:textId="77777777" w:rsidR="00693B34" w:rsidRDefault="00BD6F70" w:rsidP="00693B34">
      <w:pPr>
        <w:spacing w:after="0" w:line="240" w:lineRule="auto"/>
        <w:rPr>
          <w:rFonts w:eastAsia="Times New Roman"/>
          <w:b/>
          <w:bCs/>
          <w:color w:val="000000"/>
          <w:lang w:val="en-AU" w:eastAsia="en-AU"/>
        </w:rPr>
      </w:pPr>
    </w:p>
    <w:p w14:paraId="4CDF5552" w14:textId="77777777" w:rsidR="00693B34" w:rsidRDefault="00BD6F70" w:rsidP="00693B34">
      <w:pPr>
        <w:spacing w:after="0" w:line="240" w:lineRule="auto"/>
        <w:rPr>
          <w:rFonts w:eastAsia="Times New Roman"/>
          <w:b/>
          <w:bCs/>
          <w:color w:val="000000"/>
          <w:lang w:val="en-AU" w:eastAsia="en-AU"/>
        </w:rPr>
      </w:pPr>
    </w:p>
    <w:p w14:paraId="2ED8FCD6" w14:textId="77777777" w:rsidR="00693B34" w:rsidRDefault="00BD6F70" w:rsidP="00693B34">
      <w:pPr>
        <w:spacing w:after="0" w:line="240" w:lineRule="auto"/>
        <w:rPr>
          <w:rFonts w:eastAsia="Times New Roman"/>
          <w:b/>
          <w:bCs/>
          <w:color w:val="000000"/>
          <w:lang w:val="en-AU" w:eastAsia="en-AU"/>
        </w:rPr>
      </w:pPr>
    </w:p>
    <w:p w14:paraId="5568739C" w14:textId="77777777" w:rsidR="00693B34" w:rsidRDefault="00BD6F70" w:rsidP="00693B34">
      <w:pPr>
        <w:spacing w:after="0" w:line="240" w:lineRule="auto"/>
        <w:rPr>
          <w:rFonts w:eastAsia="Times New Roman"/>
          <w:b/>
          <w:bCs/>
          <w:color w:val="000000"/>
          <w:lang w:val="en-AU" w:eastAsia="en-AU"/>
        </w:rPr>
      </w:pPr>
      <w:r>
        <w:rPr>
          <w:noProof/>
        </w:rPr>
        <w:drawing>
          <wp:anchor distT="0" distB="0" distL="114300" distR="114300" simplePos="0" relativeHeight="251663360" behindDoc="0" locked="0" layoutInCell="1" allowOverlap="1" wp14:anchorId="32EFC377" wp14:editId="332A72E4">
            <wp:simplePos x="0" y="0"/>
            <wp:positionH relativeFrom="column">
              <wp:posOffset>3364230</wp:posOffset>
            </wp:positionH>
            <wp:positionV relativeFrom="paragraph">
              <wp:posOffset>78104</wp:posOffset>
            </wp:positionV>
            <wp:extent cx="3467100" cy="1952625"/>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9D26BE" w14:paraId="45FE3C0E" w14:textId="77777777" w:rsidTr="00C14862">
        <w:tc>
          <w:tcPr>
            <w:tcW w:w="2835" w:type="dxa"/>
            <w:vAlign w:val="bottom"/>
          </w:tcPr>
          <w:p w14:paraId="232807A8" w14:textId="77777777" w:rsidR="00693B34" w:rsidRDefault="00BD6F70"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51BA85A8" w14:textId="77777777" w:rsidR="00693B34" w:rsidRPr="00B20B33" w:rsidRDefault="00BD6F70"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7BA65EC3" w14:textId="77777777" w:rsidR="00693B34" w:rsidRDefault="00BD6F70" w:rsidP="00C14862">
            <w:pPr>
              <w:pStyle w:val="ESBodyText0"/>
              <w:spacing w:line="240" w:lineRule="auto"/>
              <w:jc w:val="center"/>
            </w:pPr>
            <w:r>
              <w:t>Latest year (202</w:t>
            </w:r>
            <w:r>
              <w:t>2</w:t>
            </w:r>
            <w:r>
              <w:t>)</w:t>
            </w:r>
          </w:p>
        </w:tc>
        <w:tc>
          <w:tcPr>
            <w:tcW w:w="1132" w:type="dxa"/>
            <w:vAlign w:val="bottom"/>
          </w:tcPr>
          <w:p w14:paraId="388E4BC9" w14:textId="77777777" w:rsidR="00693B34" w:rsidRDefault="00BD6F70" w:rsidP="00C14862">
            <w:pPr>
              <w:pStyle w:val="ESBodyText0"/>
              <w:spacing w:line="240" w:lineRule="auto"/>
              <w:jc w:val="center"/>
            </w:pPr>
            <w:r>
              <w:t>4-year average</w:t>
            </w:r>
          </w:p>
        </w:tc>
      </w:tr>
      <w:tr w:rsidR="009D26BE" w14:paraId="0A0889F9" w14:textId="77777777" w:rsidTr="00C14862">
        <w:trPr>
          <w:trHeight w:hRule="exact" w:val="567"/>
        </w:trPr>
        <w:tc>
          <w:tcPr>
            <w:tcW w:w="2835" w:type="dxa"/>
            <w:tcMar>
              <w:top w:w="57" w:type="dxa"/>
            </w:tcMar>
            <w:vAlign w:val="center"/>
          </w:tcPr>
          <w:p w14:paraId="4552BD5A" w14:textId="77777777" w:rsidR="00B90DA3" w:rsidRDefault="00BD6F70"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1236FE7D" w14:textId="77777777" w:rsidR="00B90DA3" w:rsidRDefault="00BD6F70" w:rsidP="00B90DA3">
            <w:pPr>
              <w:pStyle w:val="ESBodyText0"/>
              <w:spacing w:line="240" w:lineRule="auto"/>
              <w:jc w:val="center"/>
            </w:pPr>
            <w:r>
              <w:t>76.1%</w:t>
            </w:r>
          </w:p>
        </w:tc>
        <w:tc>
          <w:tcPr>
            <w:tcW w:w="1132" w:type="dxa"/>
            <w:tcBorders>
              <w:bottom w:val="single" w:sz="4" w:space="0" w:color="FFFFFF" w:themeColor="background1"/>
            </w:tcBorders>
            <w:shd w:val="clear" w:color="auto" w:fill="FFC000"/>
            <w:tcMar>
              <w:top w:w="57" w:type="dxa"/>
            </w:tcMar>
            <w:vAlign w:val="center"/>
          </w:tcPr>
          <w:p w14:paraId="62CDBE40" w14:textId="77777777" w:rsidR="00B90DA3" w:rsidRDefault="00BD6F70" w:rsidP="00B90DA3">
            <w:pPr>
              <w:pStyle w:val="ESBodyText0"/>
              <w:spacing w:line="240" w:lineRule="auto"/>
              <w:jc w:val="center"/>
            </w:pPr>
            <w:r>
              <w:t>75.4%</w:t>
            </w:r>
          </w:p>
        </w:tc>
      </w:tr>
      <w:tr w:rsidR="009D26BE" w14:paraId="55DBCA76" w14:textId="77777777" w:rsidTr="00C14862">
        <w:trPr>
          <w:trHeight w:hRule="exact" w:val="567"/>
        </w:trPr>
        <w:tc>
          <w:tcPr>
            <w:tcW w:w="2835" w:type="dxa"/>
            <w:tcMar>
              <w:top w:w="57" w:type="dxa"/>
            </w:tcMar>
            <w:vAlign w:val="center"/>
          </w:tcPr>
          <w:p w14:paraId="04A1DE71" w14:textId="77777777" w:rsidR="00B90DA3" w:rsidRDefault="00BD6F70"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50DF4561" w14:textId="77777777" w:rsidR="00B90DA3" w:rsidRPr="00B20B33" w:rsidRDefault="00BD6F70" w:rsidP="00B90DA3">
            <w:pPr>
              <w:pStyle w:val="ESBodyText0"/>
              <w:spacing w:line="240" w:lineRule="auto"/>
              <w:jc w:val="center"/>
              <w:rPr>
                <w:color w:val="FFFFFF" w:themeColor="background1"/>
              </w:rPr>
            </w:pPr>
            <w:r>
              <w:rPr>
                <w:color w:val="FFFFFF" w:themeColor="background1"/>
              </w:rPr>
              <w:t>72.9%</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20757A26" w14:textId="77777777" w:rsidR="00B90DA3" w:rsidRPr="00B20B33" w:rsidRDefault="00BD6F70" w:rsidP="00B90DA3">
            <w:pPr>
              <w:pStyle w:val="ESBodyText0"/>
              <w:spacing w:line="240" w:lineRule="auto"/>
              <w:jc w:val="center"/>
              <w:rPr>
                <w:color w:val="FFFFFF" w:themeColor="background1"/>
              </w:rPr>
            </w:pPr>
            <w:r>
              <w:rPr>
                <w:color w:val="FFFFFF" w:themeColor="background1"/>
              </w:rPr>
              <w:t>72.5%</w:t>
            </w:r>
          </w:p>
        </w:tc>
      </w:tr>
      <w:tr w:rsidR="009D26BE" w14:paraId="0D4D26D1" w14:textId="77777777" w:rsidTr="00C14862">
        <w:trPr>
          <w:trHeight w:hRule="exact" w:val="567"/>
        </w:trPr>
        <w:tc>
          <w:tcPr>
            <w:tcW w:w="2835" w:type="dxa"/>
            <w:tcMar>
              <w:top w:w="57" w:type="dxa"/>
            </w:tcMar>
            <w:vAlign w:val="center"/>
          </w:tcPr>
          <w:p w14:paraId="6BF2F5B8" w14:textId="77777777" w:rsidR="00B90DA3" w:rsidRDefault="00BD6F70"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62C9806A" w14:textId="77777777" w:rsidR="00B90DA3" w:rsidRDefault="00BD6F70" w:rsidP="00B90DA3">
            <w:pPr>
              <w:pStyle w:val="ESBodyText0"/>
              <w:spacing w:line="240" w:lineRule="auto"/>
              <w:jc w:val="center"/>
            </w:pPr>
            <w:r>
              <w:t>70.2%</w:t>
            </w:r>
          </w:p>
        </w:tc>
        <w:tc>
          <w:tcPr>
            <w:tcW w:w="1132" w:type="dxa"/>
            <w:tcBorders>
              <w:top w:val="single" w:sz="4" w:space="0" w:color="FFFFFF" w:themeColor="background1"/>
            </w:tcBorders>
            <w:shd w:val="clear" w:color="auto" w:fill="A6A6A6" w:themeFill="background1" w:themeFillShade="A6"/>
            <w:tcMar>
              <w:top w:w="57" w:type="dxa"/>
            </w:tcMar>
            <w:vAlign w:val="center"/>
          </w:tcPr>
          <w:p w14:paraId="675043FD" w14:textId="77777777" w:rsidR="00B90DA3" w:rsidRDefault="00BD6F70" w:rsidP="00B90DA3">
            <w:pPr>
              <w:pStyle w:val="ESBodyText0"/>
              <w:spacing w:line="240" w:lineRule="auto"/>
              <w:jc w:val="center"/>
            </w:pPr>
            <w:r>
              <w:t>69.5%</w:t>
            </w:r>
          </w:p>
        </w:tc>
      </w:tr>
    </w:tbl>
    <w:p w14:paraId="63D6D499" w14:textId="77777777" w:rsidR="00693B34" w:rsidRDefault="00BD6F70" w:rsidP="00693B34">
      <w:pPr>
        <w:spacing w:after="0" w:line="240" w:lineRule="auto"/>
        <w:rPr>
          <w:rFonts w:eastAsia="Arial" w:cs="Times New Roman"/>
          <w:color w:val="000000"/>
          <w:szCs w:val="20"/>
        </w:rPr>
      </w:pPr>
    </w:p>
    <w:p w14:paraId="43A6E605" w14:textId="77777777" w:rsidR="00693B34" w:rsidRDefault="00BD6F70" w:rsidP="00693B34">
      <w:pPr>
        <w:pStyle w:val="ESBodyText0"/>
        <w:spacing w:after="0" w:line="240" w:lineRule="auto"/>
        <w:rPr>
          <w:rFonts w:eastAsia="Arial" w:cs="Times New Roman"/>
          <w:color w:val="000000"/>
          <w:szCs w:val="20"/>
        </w:rPr>
      </w:pPr>
    </w:p>
    <w:p w14:paraId="74D331FE" w14:textId="77777777" w:rsidR="00693B34" w:rsidRDefault="00BD6F70" w:rsidP="00693B34">
      <w:pPr>
        <w:pStyle w:val="ESHeading30"/>
        <w:spacing w:before="0"/>
      </w:pPr>
      <w:r>
        <w:rPr>
          <w:noProof/>
        </w:rPr>
        <w:drawing>
          <wp:anchor distT="0" distB="0" distL="114300" distR="114300" simplePos="0" relativeHeight="251662336" behindDoc="0" locked="0" layoutInCell="1" allowOverlap="1" wp14:anchorId="7E865351" wp14:editId="02373700">
            <wp:simplePos x="0" y="0"/>
            <wp:positionH relativeFrom="margin">
              <wp:align>right</wp:align>
            </wp:positionH>
            <wp:positionV relativeFrom="paragraph">
              <wp:posOffset>169545</wp:posOffset>
            </wp:positionV>
            <wp:extent cx="3476625" cy="1933575"/>
            <wp:effectExtent l="0" t="0" r="0"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9D26BE" w14:paraId="39471CB3" w14:textId="77777777" w:rsidTr="00C14862">
        <w:tc>
          <w:tcPr>
            <w:tcW w:w="2835" w:type="dxa"/>
            <w:vAlign w:val="bottom"/>
          </w:tcPr>
          <w:p w14:paraId="6531D7DB" w14:textId="77777777" w:rsidR="00693B34" w:rsidRDefault="00BD6F70"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4432CCB1" w14:textId="77777777" w:rsidR="00693B34" w:rsidRPr="00B20B33" w:rsidRDefault="00BD6F70"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6BE37DDC" w14:textId="77777777" w:rsidR="00693B34" w:rsidRDefault="00BD6F70" w:rsidP="00C14862">
            <w:pPr>
              <w:pStyle w:val="ESBodyText0"/>
              <w:spacing w:line="240" w:lineRule="auto"/>
              <w:jc w:val="center"/>
            </w:pPr>
            <w:r>
              <w:t>Latest year (202</w:t>
            </w:r>
            <w:r>
              <w:t>2</w:t>
            </w:r>
            <w:r>
              <w:t>)</w:t>
            </w:r>
          </w:p>
        </w:tc>
        <w:tc>
          <w:tcPr>
            <w:tcW w:w="1132" w:type="dxa"/>
            <w:vAlign w:val="bottom"/>
          </w:tcPr>
          <w:p w14:paraId="11605FC7" w14:textId="77777777" w:rsidR="00693B34" w:rsidRDefault="00BD6F70" w:rsidP="00C14862">
            <w:pPr>
              <w:pStyle w:val="ESBodyText0"/>
              <w:spacing w:line="240" w:lineRule="auto"/>
              <w:jc w:val="center"/>
            </w:pPr>
            <w:r>
              <w:t>4-year average</w:t>
            </w:r>
          </w:p>
        </w:tc>
      </w:tr>
      <w:tr w:rsidR="009D26BE" w14:paraId="4E1C628E" w14:textId="77777777" w:rsidTr="00C14862">
        <w:trPr>
          <w:trHeight w:hRule="exact" w:val="567"/>
        </w:trPr>
        <w:tc>
          <w:tcPr>
            <w:tcW w:w="2835" w:type="dxa"/>
            <w:tcMar>
              <w:top w:w="57" w:type="dxa"/>
            </w:tcMar>
            <w:vAlign w:val="center"/>
          </w:tcPr>
          <w:p w14:paraId="7824DCD6" w14:textId="77777777" w:rsidR="00B90DA3" w:rsidRDefault="00BD6F70"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3938E777" w14:textId="77777777" w:rsidR="00B90DA3" w:rsidRDefault="00BD6F70" w:rsidP="00B90DA3">
            <w:pPr>
              <w:pStyle w:val="ESBodyText0"/>
              <w:spacing w:line="240" w:lineRule="auto"/>
              <w:jc w:val="center"/>
            </w:pPr>
            <w:r>
              <w:t>69.2%</w:t>
            </w:r>
          </w:p>
        </w:tc>
        <w:tc>
          <w:tcPr>
            <w:tcW w:w="1132" w:type="dxa"/>
            <w:tcBorders>
              <w:bottom w:val="single" w:sz="4" w:space="0" w:color="FFFFFF" w:themeColor="background1"/>
            </w:tcBorders>
            <w:shd w:val="clear" w:color="auto" w:fill="FFC000"/>
            <w:tcMar>
              <w:top w:w="57" w:type="dxa"/>
            </w:tcMar>
            <w:vAlign w:val="center"/>
          </w:tcPr>
          <w:p w14:paraId="5714A575" w14:textId="77777777" w:rsidR="00B90DA3" w:rsidRDefault="00BD6F70" w:rsidP="00B90DA3">
            <w:pPr>
              <w:pStyle w:val="ESBodyText0"/>
              <w:spacing w:line="240" w:lineRule="auto"/>
              <w:jc w:val="center"/>
            </w:pPr>
            <w:r>
              <w:t>71.2%</w:t>
            </w:r>
          </w:p>
        </w:tc>
      </w:tr>
      <w:tr w:rsidR="009D26BE" w14:paraId="63878985" w14:textId="77777777" w:rsidTr="00C14862">
        <w:trPr>
          <w:trHeight w:hRule="exact" w:val="567"/>
        </w:trPr>
        <w:tc>
          <w:tcPr>
            <w:tcW w:w="2835" w:type="dxa"/>
            <w:tcMar>
              <w:top w:w="57" w:type="dxa"/>
            </w:tcMar>
            <w:vAlign w:val="center"/>
          </w:tcPr>
          <w:p w14:paraId="31FDAE63" w14:textId="77777777" w:rsidR="00B90DA3" w:rsidRDefault="00BD6F70"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6C17ECC5" w14:textId="77777777" w:rsidR="00B90DA3" w:rsidRPr="00B20B33" w:rsidRDefault="00BD6F70" w:rsidP="00B90DA3">
            <w:pPr>
              <w:pStyle w:val="ESBodyText0"/>
              <w:spacing w:line="240" w:lineRule="auto"/>
              <w:jc w:val="center"/>
              <w:rPr>
                <w:color w:val="FFFFFF" w:themeColor="background1"/>
              </w:rPr>
            </w:pPr>
            <w:r>
              <w:rPr>
                <w:color w:val="FFFFFF" w:themeColor="background1"/>
              </w:rPr>
              <w:t>66.1%</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6CE3357A" w14:textId="77777777" w:rsidR="00B90DA3" w:rsidRPr="00B20B33" w:rsidRDefault="00BD6F70" w:rsidP="00B90DA3">
            <w:pPr>
              <w:pStyle w:val="ESBodyText0"/>
              <w:spacing w:line="240" w:lineRule="auto"/>
              <w:jc w:val="center"/>
              <w:rPr>
                <w:color w:val="FFFFFF" w:themeColor="background1"/>
              </w:rPr>
            </w:pPr>
            <w:r>
              <w:rPr>
                <w:color w:val="FFFFFF" w:themeColor="background1"/>
              </w:rPr>
              <w:t>68.1%</w:t>
            </w:r>
          </w:p>
        </w:tc>
      </w:tr>
      <w:tr w:rsidR="009D26BE" w14:paraId="715CCF4C" w14:textId="77777777" w:rsidTr="00C14862">
        <w:trPr>
          <w:trHeight w:hRule="exact" w:val="567"/>
        </w:trPr>
        <w:tc>
          <w:tcPr>
            <w:tcW w:w="2835" w:type="dxa"/>
            <w:tcMar>
              <w:top w:w="57" w:type="dxa"/>
            </w:tcMar>
            <w:vAlign w:val="center"/>
          </w:tcPr>
          <w:p w14:paraId="61B3AB6D" w14:textId="77777777" w:rsidR="00B90DA3" w:rsidRDefault="00BD6F70"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44C454F5" w14:textId="77777777" w:rsidR="00B90DA3" w:rsidRDefault="00BD6F70" w:rsidP="00B90DA3">
            <w:pPr>
              <w:pStyle w:val="ESBodyText0"/>
              <w:spacing w:line="240" w:lineRule="auto"/>
              <w:jc w:val="center"/>
            </w:pPr>
            <w:r>
              <w:t>64.0%</w:t>
            </w:r>
          </w:p>
        </w:tc>
        <w:tc>
          <w:tcPr>
            <w:tcW w:w="1132" w:type="dxa"/>
            <w:tcBorders>
              <w:top w:val="single" w:sz="4" w:space="0" w:color="FFFFFF" w:themeColor="background1"/>
            </w:tcBorders>
            <w:shd w:val="clear" w:color="auto" w:fill="A6A6A6" w:themeFill="background1" w:themeFillShade="A6"/>
            <w:tcMar>
              <w:top w:w="57" w:type="dxa"/>
            </w:tcMar>
            <w:vAlign w:val="center"/>
          </w:tcPr>
          <w:p w14:paraId="3AFC051C" w14:textId="77777777" w:rsidR="00B90DA3" w:rsidRDefault="00BD6F70" w:rsidP="00B90DA3">
            <w:pPr>
              <w:pStyle w:val="ESBodyText0"/>
              <w:spacing w:line="240" w:lineRule="auto"/>
              <w:jc w:val="center"/>
            </w:pPr>
            <w:r>
              <w:t>66.6%</w:t>
            </w:r>
          </w:p>
        </w:tc>
      </w:tr>
    </w:tbl>
    <w:p w14:paraId="1089856E" w14:textId="77777777" w:rsidR="00693B34" w:rsidRDefault="00BD6F70" w:rsidP="00693B34">
      <w:pPr>
        <w:pStyle w:val="ESHeading30"/>
        <w:spacing w:before="0"/>
      </w:pPr>
    </w:p>
    <w:p w14:paraId="06D09951" w14:textId="77777777" w:rsidR="00693B34" w:rsidRDefault="00BD6F70" w:rsidP="00693B34">
      <w:pPr>
        <w:pStyle w:val="ESHeading30"/>
        <w:spacing w:before="0"/>
      </w:pPr>
      <w:r>
        <w:rPr>
          <w:noProof/>
        </w:rPr>
        <w:drawing>
          <wp:anchor distT="0" distB="0" distL="114300" distR="114300" simplePos="0" relativeHeight="251661312" behindDoc="0" locked="0" layoutInCell="1" allowOverlap="1" wp14:anchorId="1B45B61F" wp14:editId="5C6882CD">
            <wp:simplePos x="0" y="0"/>
            <wp:positionH relativeFrom="margin">
              <wp:align>right</wp:align>
            </wp:positionH>
            <wp:positionV relativeFrom="paragraph">
              <wp:posOffset>179070</wp:posOffset>
            </wp:positionV>
            <wp:extent cx="3476625" cy="1905000"/>
            <wp:effectExtent l="0" t="0" r="0" b="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9D26BE" w14:paraId="6B73E1A1" w14:textId="77777777" w:rsidTr="00C14862">
        <w:tc>
          <w:tcPr>
            <w:tcW w:w="2835" w:type="dxa"/>
            <w:vAlign w:val="bottom"/>
          </w:tcPr>
          <w:p w14:paraId="0B966F6D" w14:textId="77777777" w:rsidR="00693B34" w:rsidRDefault="00BD6F70"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253D6883" w14:textId="77777777" w:rsidR="00693B34" w:rsidRPr="00B20B33" w:rsidRDefault="00BD6F70"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3FDF411B" w14:textId="77777777" w:rsidR="00693B34" w:rsidRDefault="00BD6F70" w:rsidP="00C14862">
            <w:pPr>
              <w:pStyle w:val="ESBodyText0"/>
              <w:spacing w:line="240" w:lineRule="auto"/>
              <w:jc w:val="center"/>
            </w:pPr>
            <w:r>
              <w:t xml:space="preserve">Latest year </w:t>
            </w:r>
            <w:r>
              <w:t>(202</w:t>
            </w:r>
            <w:r>
              <w:t>2</w:t>
            </w:r>
            <w:r>
              <w:t>)</w:t>
            </w:r>
          </w:p>
        </w:tc>
        <w:tc>
          <w:tcPr>
            <w:tcW w:w="1132" w:type="dxa"/>
            <w:vAlign w:val="bottom"/>
          </w:tcPr>
          <w:p w14:paraId="72D188A4" w14:textId="77777777" w:rsidR="00693B34" w:rsidRDefault="00BD6F70" w:rsidP="00C14862">
            <w:pPr>
              <w:pStyle w:val="ESBodyText0"/>
              <w:spacing w:line="240" w:lineRule="auto"/>
              <w:jc w:val="center"/>
            </w:pPr>
            <w:r>
              <w:t>4-year average</w:t>
            </w:r>
          </w:p>
        </w:tc>
      </w:tr>
      <w:tr w:rsidR="009D26BE" w14:paraId="0CEBC380" w14:textId="77777777" w:rsidTr="00C14862">
        <w:trPr>
          <w:trHeight w:hRule="exact" w:val="567"/>
        </w:trPr>
        <w:tc>
          <w:tcPr>
            <w:tcW w:w="2835" w:type="dxa"/>
            <w:tcMar>
              <w:top w:w="57" w:type="dxa"/>
            </w:tcMar>
            <w:vAlign w:val="center"/>
          </w:tcPr>
          <w:p w14:paraId="57A3C69D" w14:textId="77777777" w:rsidR="00B90DA3" w:rsidRDefault="00BD6F70"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410748E1" w14:textId="77777777" w:rsidR="00B90DA3" w:rsidRDefault="00BD6F70" w:rsidP="00B90DA3">
            <w:pPr>
              <w:pStyle w:val="ESBodyText0"/>
              <w:spacing w:line="240" w:lineRule="auto"/>
              <w:jc w:val="center"/>
            </w:pPr>
            <w:r>
              <w:t>69.6%</w:t>
            </w:r>
          </w:p>
        </w:tc>
        <w:tc>
          <w:tcPr>
            <w:tcW w:w="1132" w:type="dxa"/>
            <w:tcBorders>
              <w:bottom w:val="single" w:sz="4" w:space="0" w:color="FFFFFF" w:themeColor="background1"/>
            </w:tcBorders>
            <w:shd w:val="clear" w:color="auto" w:fill="FFC000"/>
            <w:tcMar>
              <w:top w:w="57" w:type="dxa"/>
            </w:tcMar>
            <w:vAlign w:val="center"/>
          </w:tcPr>
          <w:p w14:paraId="4F83C364" w14:textId="77777777" w:rsidR="00B90DA3" w:rsidRDefault="00BD6F70" w:rsidP="00B90DA3">
            <w:pPr>
              <w:pStyle w:val="ESBodyText0"/>
              <w:spacing w:line="240" w:lineRule="auto"/>
              <w:jc w:val="center"/>
            </w:pPr>
            <w:r>
              <w:t>73.5%</w:t>
            </w:r>
          </w:p>
        </w:tc>
      </w:tr>
      <w:tr w:rsidR="009D26BE" w14:paraId="7983AFC3" w14:textId="77777777" w:rsidTr="00C14862">
        <w:trPr>
          <w:trHeight w:hRule="exact" w:val="567"/>
        </w:trPr>
        <w:tc>
          <w:tcPr>
            <w:tcW w:w="2835" w:type="dxa"/>
            <w:tcMar>
              <w:top w:w="57" w:type="dxa"/>
            </w:tcMar>
            <w:vAlign w:val="center"/>
          </w:tcPr>
          <w:p w14:paraId="4BB7B5C1" w14:textId="77777777" w:rsidR="00B90DA3" w:rsidRDefault="00BD6F70"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61C4860D" w14:textId="77777777" w:rsidR="00B90DA3" w:rsidRPr="00B20B33" w:rsidRDefault="00BD6F70" w:rsidP="00B90DA3">
            <w:pPr>
              <w:pStyle w:val="ESBodyText0"/>
              <w:spacing w:line="240" w:lineRule="auto"/>
              <w:jc w:val="center"/>
              <w:rPr>
                <w:color w:val="FFFFFF" w:themeColor="background1"/>
              </w:rPr>
            </w:pPr>
            <w:r>
              <w:rPr>
                <w:color w:val="FFFFFF" w:themeColor="background1"/>
              </w:rPr>
              <w:t>54.2%</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4B5791DD" w14:textId="77777777" w:rsidR="00B90DA3" w:rsidRPr="00B20B33" w:rsidRDefault="00BD6F70" w:rsidP="00B90DA3">
            <w:pPr>
              <w:pStyle w:val="ESBodyText0"/>
              <w:spacing w:line="240" w:lineRule="auto"/>
              <w:jc w:val="center"/>
              <w:rPr>
                <w:color w:val="FFFFFF" w:themeColor="background1"/>
              </w:rPr>
            </w:pPr>
            <w:r>
              <w:rPr>
                <w:color w:val="FFFFFF" w:themeColor="background1"/>
              </w:rPr>
              <w:t>60.5%</w:t>
            </w:r>
          </w:p>
        </w:tc>
      </w:tr>
      <w:tr w:rsidR="009D26BE" w14:paraId="2D75745F" w14:textId="77777777" w:rsidTr="00C14862">
        <w:trPr>
          <w:trHeight w:hRule="exact" w:val="567"/>
        </w:trPr>
        <w:tc>
          <w:tcPr>
            <w:tcW w:w="2835" w:type="dxa"/>
            <w:tcMar>
              <w:top w:w="57" w:type="dxa"/>
            </w:tcMar>
            <w:vAlign w:val="center"/>
          </w:tcPr>
          <w:p w14:paraId="4BFABBEF" w14:textId="77777777" w:rsidR="00B90DA3" w:rsidRDefault="00BD6F70"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6D088F78" w14:textId="77777777" w:rsidR="00B90DA3" w:rsidRDefault="00BD6F70" w:rsidP="00B90DA3">
            <w:pPr>
              <w:pStyle w:val="ESBodyText0"/>
              <w:spacing w:line="240" w:lineRule="auto"/>
              <w:jc w:val="center"/>
            </w:pPr>
            <w:r>
              <w:t>54.2%</w:t>
            </w:r>
          </w:p>
        </w:tc>
        <w:tc>
          <w:tcPr>
            <w:tcW w:w="1132" w:type="dxa"/>
            <w:tcBorders>
              <w:top w:val="single" w:sz="4" w:space="0" w:color="FFFFFF" w:themeColor="background1"/>
            </w:tcBorders>
            <w:shd w:val="clear" w:color="auto" w:fill="A6A6A6" w:themeFill="background1" w:themeFillShade="A6"/>
            <w:tcMar>
              <w:top w:w="57" w:type="dxa"/>
            </w:tcMar>
            <w:vAlign w:val="center"/>
          </w:tcPr>
          <w:p w14:paraId="7C74F204" w14:textId="77777777" w:rsidR="00B90DA3" w:rsidRDefault="00BD6F70" w:rsidP="00B90DA3">
            <w:pPr>
              <w:pStyle w:val="ESBodyText0"/>
              <w:spacing w:line="240" w:lineRule="auto"/>
              <w:jc w:val="center"/>
            </w:pPr>
            <w:r>
              <w:t>58.8%</w:t>
            </w:r>
          </w:p>
        </w:tc>
      </w:tr>
    </w:tbl>
    <w:p w14:paraId="0DFE302A" w14:textId="77777777" w:rsidR="00693B34" w:rsidRDefault="00BD6F70" w:rsidP="00693B34">
      <w:pPr>
        <w:pStyle w:val="ESHeading30"/>
        <w:spacing w:before="0"/>
      </w:pPr>
    </w:p>
    <w:p w14:paraId="6B8A71F4" w14:textId="77777777" w:rsidR="00693B34" w:rsidRDefault="00BD6F70" w:rsidP="00693B34">
      <w:pPr>
        <w:spacing w:after="0" w:line="240" w:lineRule="auto"/>
        <w:rPr>
          <w:b/>
          <w:color w:val="000000" w:themeColor="text1"/>
        </w:rPr>
      </w:pPr>
      <w:r>
        <w:br w:type="page"/>
      </w:r>
    </w:p>
    <w:p w14:paraId="39428E69" w14:textId="77777777" w:rsidR="00024458" w:rsidRDefault="00BD6F70" w:rsidP="00693B34">
      <w:pPr>
        <w:pStyle w:val="ESBodyText0"/>
        <w:rPr>
          <w:rFonts w:eastAsia="Arial"/>
          <w:color w:val="000000"/>
        </w:rPr>
      </w:pPr>
    </w:p>
    <w:p w14:paraId="495E13DB" w14:textId="77777777" w:rsidR="00024458" w:rsidRDefault="00BD6F70" w:rsidP="00024458">
      <w:pPr>
        <w:pStyle w:val="Style10"/>
      </w:pPr>
      <w:r>
        <w:t>WELLBEING</w:t>
      </w:r>
    </w:p>
    <w:p w14:paraId="392C9DDD" w14:textId="77777777" w:rsidR="00024458" w:rsidRDefault="00BD6F70" w:rsidP="00024458">
      <w:pPr>
        <w:pStyle w:val="ESBodyText0"/>
        <w:spacing w:before="240" w:line="240" w:lineRule="auto"/>
        <w:ind w:left="567" w:hanging="567"/>
        <w:rPr>
          <w:b/>
          <w:i/>
        </w:rPr>
      </w:pPr>
      <w:r>
        <w:rPr>
          <w:b/>
          <w:i/>
        </w:rPr>
        <w:t>Key:</w:t>
      </w:r>
      <w:r>
        <w:rPr>
          <w:b/>
          <w:i/>
        </w:rPr>
        <w:tab/>
        <w:t xml:space="preserve">‘Similar Schools’ are a group of Victorian government schools that are like this </w:t>
      </w:r>
      <w:r>
        <w:rPr>
          <w:b/>
          <w:i/>
        </w:rPr>
        <w:t xml:space="preserve">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7FB0F0F0" w14:textId="77777777" w:rsidR="00024458" w:rsidRDefault="00BD6F70" w:rsidP="00024458">
      <w:pPr>
        <w:pStyle w:val="ESHeading30"/>
      </w:pPr>
      <w:r>
        <w:t>Student Attitudes to School – Sense of Connectedness</w:t>
      </w:r>
    </w:p>
    <w:p w14:paraId="4218163B" w14:textId="77777777" w:rsidR="00024458" w:rsidRDefault="00BD6F70" w:rsidP="00024458">
      <w:pPr>
        <w:pStyle w:val="ESBodyText0"/>
      </w:pPr>
      <w:r>
        <w:t>The percent endorsement on Sense of Con</w:t>
      </w:r>
      <w:r>
        <w:t>nectedness factor, as reported in the Attitudes to School Survey completed annually by Victorian government school students, indicates the percent of positive responses (agree or strongly agree).</w:t>
      </w:r>
    </w:p>
    <w:p w14:paraId="3119B6C4" w14:textId="77777777" w:rsidR="00024458" w:rsidRDefault="00BD6F70" w:rsidP="00024458">
      <w:pPr>
        <w:pStyle w:val="ESBodyText0"/>
        <w:spacing w:before="120" w:after="240"/>
      </w:pPr>
      <w:r>
        <w:rPr>
          <w:noProof/>
        </w:rPr>
        <w:drawing>
          <wp:anchor distT="0" distB="0" distL="114300" distR="114300" simplePos="0" relativeHeight="251671552" behindDoc="0" locked="0" layoutInCell="1" allowOverlap="1" wp14:anchorId="306EE484" wp14:editId="294160F7">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9D26BE" w14:paraId="5E60C374" w14:textId="77777777" w:rsidTr="00831659">
        <w:tc>
          <w:tcPr>
            <w:tcW w:w="2835" w:type="dxa"/>
            <w:vAlign w:val="bottom"/>
          </w:tcPr>
          <w:p w14:paraId="4285552B" w14:textId="77777777" w:rsidR="00024458" w:rsidRDefault="00BD6F70" w:rsidP="00831659">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14:paraId="102135E8" w14:textId="77777777" w:rsidR="00024458" w:rsidRPr="00B20B33" w:rsidRDefault="00BD6F70"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651DAC3E" w14:textId="77777777" w:rsidR="00024458" w:rsidRDefault="00BD6F70" w:rsidP="00831659">
            <w:pPr>
              <w:pStyle w:val="ESBodyText0"/>
              <w:spacing w:line="240" w:lineRule="auto"/>
              <w:jc w:val="center"/>
            </w:pPr>
            <w:r>
              <w:t>Latest year (202</w:t>
            </w:r>
            <w:r>
              <w:t>2</w:t>
            </w:r>
            <w:r>
              <w:t>)</w:t>
            </w:r>
          </w:p>
        </w:tc>
        <w:tc>
          <w:tcPr>
            <w:tcW w:w="1060" w:type="dxa"/>
            <w:vAlign w:val="bottom"/>
          </w:tcPr>
          <w:p w14:paraId="3E65B1BF" w14:textId="77777777" w:rsidR="00024458" w:rsidRDefault="00BD6F70" w:rsidP="00831659">
            <w:pPr>
              <w:pStyle w:val="ESBodyText0"/>
              <w:spacing w:line="240" w:lineRule="auto"/>
              <w:jc w:val="center"/>
            </w:pPr>
            <w:r>
              <w:t>4-year average</w:t>
            </w:r>
          </w:p>
        </w:tc>
      </w:tr>
      <w:tr w:rsidR="009D26BE" w14:paraId="7C185978" w14:textId="77777777" w:rsidTr="00831659">
        <w:trPr>
          <w:trHeight w:hRule="exact" w:val="567"/>
        </w:trPr>
        <w:tc>
          <w:tcPr>
            <w:tcW w:w="2835" w:type="dxa"/>
            <w:tcMar>
              <w:top w:w="57" w:type="dxa"/>
            </w:tcMar>
            <w:vAlign w:val="center"/>
          </w:tcPr>
          <w:p w14:paraId="41371587" w14:textId="77777777" w:rsidR="00024458" w:rsidRDefault="00BD6F70" w:rsidP="00831659">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7941B475" w14:textId="77777777" w:rsidR="00024458" w:rsidRDefault="00BD6F70" w:rsidP="00831659">
            <w:pPr>
              <w:pStyle w:val="ESBodyText0"/>
              <w:spacing w:line="240" w:lineRule="auto"/>
              <w:jc w:val="center"/>
            </w:pPr>
            <w:r>
              <w:t>77.9%</w:t>
            </w:r>
          </w:p>
        </w:tc>
        <w:tc>
          <w:tcPr>
            <w:tcW w:w="1060" w:type="dxa"/>
            <w:tcBorders>
              <w:bottom w:val="single" w:sz="4" w:space="0" w:color="FFFFFF" w:themeColor="background1"/>
            </w:tcBorders>
            <w:shd w:val="clear" w:color="auto" w:fill="FFC000"/>
            <w:tcMar>
              <w:top w:w="57" w:type="dxa"/>
            </w:tcMar>
            <w:vAlign w:val="center"/>
          </w:tcPr>
          <w:p w14:paraId="68B4D33A" w14:textId="77777777" w:rsidR="00024458" w:rsidRDefault="00BD6F70" w:rsidP="00831659">
            <w:pPr>
              <w:pStyle w:val="ESBodyText0"/>
              <w:spacing w:line="240" w:lineRule="auto"/>
              <w:jc w:val="center"/>
            </w:pPr>
            <w:r>
              <w:t>74.0%</w:t>
            </w:r>
          </w:p>
        </w:tc>
      </w:tr>
      <w:tr w:rsidR="009D26BE" w14:paraId="3E12D388" w14:textId="77777777" w:rsidTr="00831659">
        <w:trPr>
          <w:trHeight w:hRule="exact" w:val="567"/>
        </w:trPr>
        <w:tc>
          <w:tcPr>
            <w:tcW w:w="2835" w:type="dxa"/>
            <w:tcMar>
              <w:top w:w="57" w:type="dxa"/>
            </w:tcMar>
            <w:vAlign w:val="center"/>
          </w:tcPr>
          <w:p w14:paraId="4D2D4508" w14:textId="77777777" w:rsidR="00024458" w:rsidRDefault="00BD6F70"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5CBE283C" w14:textId="77777777" w:rsidR="00024458" w:rsidRPr="00B20B33" w:rsidRDefault="00BD6F70" w:rsidP="00831659">
            <w:pPr>
              <w:pStyle w:val="ESBodyText0"/>
              <w:spacing w:line="240" w:lineRule="auto"/>
              <w:jc w:val="center"/>
              <w:rPr>
                <w:color w:val="FFFFFF" w:themeColor="background1"/>
              </w:rPr>
            </w:pPr>
            <w:r>
              <w:rPr>
                <w:color w:val="FFFFFF" w:themeColor="background1"/>
              </w:rPr>
              <w:t>79.2%</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061A67F5" w14:textId="77777777" w:rsidR="00024458" w:rsidRPr="00B20B33" w:rsidRDefault="00BD6F70" w:rsidP="00831659">
            <w:pPr>
              <w:pStyle w:val="ESBodyText0"/>
              <w:spacing w:line="240" w:lineRule="auto"/>
              <w:jc w:val="center"/>
              <w:rPr>
                <w:color w:val="FFFFFF" w:themeColor="background1"/>
              </w:rPr>
            </w:pPr>
            <w:r>
              <w:rPr>
                <w:color w:val="FFFFFF" w:themeColor="background1"/>
              </w:rPr>
              <w:t>80.8%</w:t>
            </w:r>
          </w:p>
        </w:tc>
      </w:tr>
      <w:tr w:rsidR="009D26BE" w14:paraId="2A261578" w14:textId="77777777" w:rsidTr="00831659">
        <w:trPr>
          <w:trHeight w:hRule="exact" w:val="567"/>
        </w:trPr>
        <w:tc>
          <w:tcPr>
            <w:tcW w:w="2835" w:type="dxa"/>
            <w:tcMar>
              <w:top w:w="57" w:type="dxa"/>
            </w:tcMar>
            <w:vAlign w:val="center"/>
          </w:tcPr>
          <w:p w14:paraId="7349E4B7" w14:textId="77777777" w:rsidR="00024458" w:rsidRDefault="00BD6F70"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74D8384A" w14:textId="77777777" w:rsidR="00024458" w:rsidRDefault="00BD6F70" w:rsidP="00831659">
            <w:pPr>
              <w:pStyle w:val="ESBodyText0"/>
              <w:spacing w:line="240" w:lineRule="auto"/>
              <w:jc w:val="center"/>
            </w:pPr>
            <w:r>
              <w:t>78.1%</w:t>
            </w:r>
          </w:p>
        </w:tc>
        <w:tc>
          <w:tcPr>
            <w:tcW w:w="1060" w:type="dxa"/>
            <w:tcBorders>
              <w:top w:val="single" w:sz="4" w:space="0" w:color="FFFFFF" w:themeColor="background1"/>
            </w:tcBorders>
            <w:shd w:val="clear" w:color="auto" w:fill="A6A6A6" w:themeFill="background1" w:themeFillShade="A6"/>
            <w:tcMar>
              <w:top w:w="57" w:type="dxa"/>
            </w:tcMar>
            <w:vAlign w:val="center"/>
          </w:tcPr>
          <w:p w14:paraId="25F459CF" w14:textId="77777777" w:rsidR="00024458" w:rsidRDefault="00BD6F70" w:rsidP="00831659">
            <w:pPr>
              <w:pStyle w:val="ESBodyText0"/>
              <w:spacing w:line="240" w:lineRule="auto"/>
              <w:jc w:val="center"/>
            </w:pPr>
            <w:r>
              <w:t>79.5%</w:t>
            </w:r>
          </w:p>
        </w:tc>
      </w:tr>
    </w:tbl>
    <w:p w14:paraId="12126A13" w14:textId="77777777" w:rsidR="00024458" w:rsidRDefault="00BD6F70" w:rsidP="00024458">
      <w:pPr>
        <w:pStyle w:val="ESBodyText0"/>
      </w:pPr>
      <w:r>
        <w:rPr>
          <w:noProof/>
        </w:rPr>
        <mc:AlternateContent>
          <mc:Choice Requires="wps">
            <w:drawing>
              <wp:anchor distT="0" distB="0" distL="114300" distR="114300" simplePos="0" relativeHeight="251672576" behindDoc="0" locked="0" layoutInCell="1" allowOverlap="1" wp14:anchorId="4C31A25F" wp14:editId="272EEAA8">
                <wp:simplePos x="0" y="0"/>
                <wp:positionH relativeFrom="margin">
                  <wp:align>left</wp:align>
                </wp:positionH>
                <wp:positionV relativeFrom="paragraph">
                  <wp:posOffset>20320</wp:posOffset>
                </wp:positionV>
                <wp:extent cx="3609975" cy="885825"/>
                <wp:effectExtent l="0" t="0" r="9525" b="9525"/>
                <wp:wrapNone/>
                <wp:docPr id="32773" name="Text Box 6"/>
                <wp:cNvGraphicFramePr/>
                <a:graphic xmlns:a="http://schemas.openxmlformats.org/drawingml/2006/main">
                  <a:graphicData uri="http://schemas.microsoft.com/office/word/2010/wordprocessingShape">
                    <wps:wsp>
                      <wps:cNvSpPr txBox="1"/>
                      <wps:spPr>
                        <a:xfrm>
                          <a:off x="0" y="0"/>
                          <a:ext cx="3609975" cy="885825"/>
                        </a:xfrm>
                        <a:prstGeom prst="rect">
                          <a:avLst/>
                        </a:prstGeom>
                        <a:solidFill>
                          <a:schemeClr val="lt1"/>
                        </a:solidFill>
                        <a:ln w="6350">
                          <a:noFill/>
                        </a:ln>
                      </wps:spPr>
                      <wps:txbx>
                        <w:txbxContent>
                          <w:p w14:paraId="7313F46E" w14:textId="77777777" w:rsidR="00024458" w:rsidRPr="007A7D8C" w:rsidRDefault="00BD6F70"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6" o:spid="_x0000_s1026" type="#_x0000_t202" alt="&quot;&quot;" style="height:69.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84.25pt;z-index:251673600" fillcolor="white" stroked="f" strokeweight="0.5pt">
                <v:textbox>
                  <w:txbxContent>
                    <w:p w:rsidR="00024458" w:rsidRPr="007A7D8C" w:rsidP="00024458">
                      <w:pPr>
                        <w:rPr>
                          <w:i/>
                          <w:iCs/>
                          <w:color w:val="AF272F" w:themeColor="accent2"/>
                          <w:lang w:val="en-AU"/>
                        </w:rPr>
                      </w:pPr>
                    </w:p>
                  </w:txbxContent>
                </v:textbox>
                <w10:wrap anchorx="margin"/>
              </v:shape>
            </w:pict>
          </mc:Fallback>
        </mc:AlternateContent>
      </w:r>
    </w:p>
    <w:p w14:paraId="677C0755" w14:textId="77777777" w:rsidR="00024458" w:rsidRDefault="00BD6F70" w:rsidP="00024458">
      <w:pPr>
        <w:pStyle w:val="ESBodyText0"/>
      </w:pPr>
    </w:p>
    <w:p w14:paraId="1C323D12" w14:textId="77777777" w:rsidR="00024458" w:rsidRDefault="00BD6F70" w:rsidP="00024458">
      <w:pPr>
        <w:pStyle w:val="ESBodyText0"/>
      </w:pPr>
    </w:p>
    <w:p w14:paraId="4E5D9250" w14:textId="77777777" w:rsidR="00024458" w:rsidRDefault="00BD6F70" w:rsidP="00024458">
      <w:pPr>
        <w:pStyle w:val="ESHeading30"/>
        <w:spacing w:before="120"/>
      </w:pPr>
    </w:p>
    <w:p w14:paraId="76C2D86E" w14:textId="77777777" w:rsidR="00024458" w:rsidRDefault="00BD6F70" w:rsidP="00024458">
      <w:pPr>
        <w:pStyle w:val="ESHeading30"/>
        <w:spacing w:before="480"/>
      </w:pPr>
      <w:r>
        <w:t>Student Attitudes to School – Management of Bullying</w:t>
      </w:r>
    </w:p>
    <w:p w14:paraId="2BF5FE35" w14:textId="77777777" w:rsidR="00024458" w:rsidRDefault="00BD6F70" w:rsidP="00024458">
      <w:pPr>
        <w:pStyle w:val="ESBodyText0"/>
      </w:pPr>
      <w:r>
        <w:t xml:space="preserve">The percent endorsement on Management of Bullying factor, as </w:t>
      </w:r>
      <w:r>
        <w:t>reported in the Attitudes to School Survey completed annually by Victorian government school students, indicates the percent of positive responses (agree or strongly agree).</w:t>
      </w:r>
    </w:p>
    <w:p w14:paraId="1725EFAD" w14:textId="77777777" w:rsidR="00024458" w:rsidRDefault="00BD6F70" w:rsidP="00024458">
      <w:pPr>
        <w:pStyle w:val="ESBodyText0"/>
        <w:spacing w:before="120" w:after="240"/>
      </w:pPr>
      <w:r>
        <w:rPr>
          <w:noProof/>
        </w:rPr>
        <w:drawing>
          <wp:anchor distT="0" distB="0" distL="114300" distR="114300" simplePos="0" relativeHeight="251670528" behindDoc="0" locked="0" layoutInCell="1" allowOverlap="1" wp14:anchorId="4DED0832" wp14:editId="196045DA">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9D26BE" w14:paraId="544ED806" w14:textId="77777777" w:rsidTr="00831659">
        <w:tc>
          <w:tcPr>
            <w:tcW w:w="2835" w:type="dxa"/>
            <w:vAlign w:val="bottom"/>
          </w:tcPr>
          <w:p w14:paraId="25689112" w14:textId="77777777" w:rsidR="00024458" w:rsidRDefault="00BD6F70" w:rsidP="00831659">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14:paraId="3792357C" w14:textId="77777777" w:rsidR="00024458" w:rsidRPr="00B20B33" w:rsidRDefault="00BD6F70"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7F1A96A2" w14:textId="77777777" w:rsidR="00024458" w:rsidRDefault="00BD6F70" w:rsidP="00831659">
            <w:pPr>
              <w:pStyle w:val="ESBodyText0"/>
              <w:spacing w:line="240" w:lineRule="auto"/>
              <w:jc w:val="center"/>
            </w:pPr>
            <w:r>
              <w:t>Latest year (202</w:t>
            </w:r>
            <w:r>
              <w:t>2</w:t>
            </w:r>
            <w:r>
              <w:t>)</w:t>
            </w:r>
          </w:p>
        </w:tc>
        <w:tc>
          <w:tcPr>
            <w:tcW w:w="1060" w:type="dxa"/>
            <w:vAlign w:val="bottom"/>
          </w:tcPr>
          <w:p w14:paraId="3A11B4B8" w14:textId="77777777" w:rsidR="00024458" w:rsidRDefault="00BD6F70" w:rsidP="00831659">
            <w:pPr>
              <w:pStyle w:val="ESBodyText0"/>
              <w:spacing w:line="240" w:lineRule="auto"/>
              <w:jc w:val="center"/>
            </w:pPr>
            <w:r>
              <w:t>4-year average</w:t>
            </w:r>
          </w:p>
        </w:tc>
      </w:tr>
      <w:tr w:rsidR="009D26BE" w14:paraId="0998689B" w14:textId="77777777" w:rsidTr="00831659">
        <w:trPr>
          <w:trHeight w:hRule="exact" w:val="567"/>
        </w:trPr>
        <w:tc>
          <w:tcPr>
            <w:tcW w:w="2835" w:type="dxa"/>
            <w:tcMar>
              <w:top w:w="57" w:type="dxa"/>
            </w:tcMar>
            <w:vAlign w:val="center"/>
          </w:tcPr>
          <w:p w14:paraId="6FC24E92" w14:textId="77777777" w:rsidR="00024458" w:rsidRDefault="00BD6F70" w:rsidP="00831659">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0C4D2291" w14:textId="77777777" w:rsidR="00024458" w:rsidRDefault="00BD6F70" w:rsidP="00831659">
            <w:pPr>
              <w:pStyle w:val="ESBodyText0"/>
              <w:spacing w:line="240" w:lineRule="auto"/>
              <w:jc w:val="center"/>
            </w:pPr>
            <w:r>
              <w:t>67.4%</w:t>
            </w:r>
          </w:p>
        </w:tc>
        <w:tc>
          <w:tcPr>
            <w:tcW w:w="1060" w:type="dxa"/>
            <w:tcBorders>
              <w:bottom w:val="single" w:sz="4" w:space="0" w:color="FFFFFF" w:themeColor="background1"/>
            </w:tcBorders>
            <w:shd w:val="clear" w:color="auto" w:fill="FFC000"/>
            <w:tcMar>
              <w:top w:w="57" w:type="dxa"/>
            </w:tcMar>
            <w:vAlign w:val="center"/>
          </w:tcPr>
          <w:p w14:paraId="0633BAF8" w14:textId="77777777" w:rsidR="00024458" w:rsidRDefault="00BD6F70" w:rsidP="00831659">
            <w:pPr>
              <w:pStyle w:val="ESBodyText0"/>
              <w:spacing w:line="240" w:lineRule="auto"/>
              <w:jc w:val="center"/>
            </w:pPr>
            <w:r>
              <w:t>64.3%</w:t>
            </w:r>
          </w:p>
        </w:tc>
      </w:tr>
      <w:tr w:rsidR="009D26BE" w14:paraId="4D7CE5A7" w14:textId="77777777" w:rsidTr="00831659">
        <w:trPr>
          <w:trHeight w:hRule="exact" w:val="567"/>
        </w:trPr>
        <w:tc>
          <w:tcPr>
            <w:tcW w:w="2835" w:type="dxa"/>
            <w:tcMar>
              <w:top w:w="57" w:type="dxa"/>
            </w:tcMar>
            <w:vAlign w:val="center"/>
          </w:tcPr>
          <w:p w14:paraId="36F1B1BD" w14:textId="77777777" w:rsidR="00024458" w:rsidRDefault="00BD6F70"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713C78AC" w14:textId="77777777" w:rsidR="00024458" w:rsidRPr="00B20B33" w:rsidRDefault="00BD6F70" w:rsidP="00831659">
            <w:pPr>
              <w:pStyle w:val="ESBodyText0"/>
              <w:spacing w:line="240" w:lineRule="auto"/>
              <w:jc w:val="center"/>
              <w:rPr>
                <w:color w:val="FFFFFF" w:themeColor="background1"/>
              </w:rPr>
            </w:pPr>
            <w:r>
              <w:rPr>
                <w:color w:val="FFFFFF" w:themeColor="background1"/>
              </w:rPr>
              <w:t>76.7%</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37EE5698" w14:textId="77777777" w:rsidR="00024458" w:rsidRPr="00B20B33" w:rsidRDefault="00BD6F70" w:rsidP="00831659">
            <w:pPr>
              <w:pStyle w:val="ESBodyText0"/>
              <w:spacing w:line="240" w:lineRule="auto"/>
              <w:jc w:val="center"/>
              <w:rPr>
                <w:color w:val="FFFFFF" w:themeColor="background1"/>
              </w:rPr>
            </w:pPr>
            <w:r>
              <w:rPr>
                <w:color w:val="FFFFFF" w:themeColor="background1"/>
              </w:rPr>
              <w:t>79.7%</w:t>
            </w:r>
          </w:p>
        </w:tc>
      </w:tr>
      <w:tr w:rsidR="009D26BE" w14:paraId="39AF7B6B" w14:textId="77777777" w:rsidTr="00831659">
        <w:trPr>
          <w:trHeight w:hRule="exact" w:val="567"/>
        </w:trPr>
        <w:tc>
          <w:tcPr>
            <w:tcW w:w="2835" w:type="dxa"/>
            <w:tcMar>
              <w:top w:w="57" w:type="dxa"/>
            </w:tcMar>
            <w:vAlign w:val="center"/>
          </w:tcPr>
          <w:p w14:paraId="4B8308BD" w14:textId="77777777" w:rsidR="00024458" w:rsidRDefault="00BD6F70"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7CF32907" w14:textId="77777777" w:rsidR="00024458" w:rsidRDefault="00BD6F70" w:rsidP="00831659">
            <w:pPr>
              <w:pStyle w:val="ESBodyText0"/>
              <w:spacing w:line="240" w:lineRule="auto"/>
              <w:jc w:val="center"/>
            </w:pPr>
            <w:r>
              <w:t>75.8%</w:t>
            </w:r>
          </w:p>
        </w:tc>
        <w:tc>
          <w:tcPr>
            <w:tcW w:w="1060" w:type="dxa"/>
            <w:tcBorders>
              <w:top w:val="single" w:sz="4" w:space="0" w:color="FFFFFF" w:themeColor="background1"/>
            </w:tcBorders>
            <w:shd w:val="clear" w:color="auto" w:fill="A6A6A6" w:themeFill="background1" w:themeFillShade="A6"/>
            <w:tcMar>
              <w:top w:w="57" w:type="dxa"/>
            </w:tcMar>
            <w:vAlign w:val="center"/>
          </w:tcPr>
          <w:p w14:paraId="1779E0BD" w14:textId="77777777" w:rsidR="00024458" w:rsidRDefault="00BD6F70" w:rsidP="00831659">
            <w:pPr>
              <w:pStyle w:val="ESBodyText0"/>
              <w:spacing w:line="240" w:lineRule="auto"/>
              <w:jc w:val="center"/>
            </w:pPr>
            <w:r>
              <w:t>78.3%</w:t>
            </w:r>
          </w:p>
        </w:tc>
      </w:tr>
    </w:tbl>
    <w:p w14:paraId="1C1E79A9" w14:textId="77777777" w:rsidR="00024458" w:rsidRDefault="00BD6F70" w:rsidP="00024458">
      <w:pPr>
        <w:pStyle w:val="ESBodyText0"/>
      </w:pPr>
      <w:r>
        <w:rPr>
          <w:noProof/>
        </w:rPr>
        <mc:AlternateContent>
          <mc:Choice Requires="wps">
            <w:drawing>
              <wp:anchor distT="0" distB="0" distL="114300" distR="114300" simplePos="0" relativeHeight="251674624" behindDoc="0" locked="0" layoutInCell="1" allowOverlap="1" wp14:anchorId="1D646DF3" wp14:editId="30DACE22">
                <wp:simplePos x="0" y="0"/>
                <wp:positionH relativeFrom="margin">
                  <wp:align>left</wp:align>
                </wp:positionH>
                <wp:positionV relativeFrom="paragraph">
                  <wp:posOffset>20320</wp:posOffset>
                </wp:positionV>
                <wp:extent cx="3686175" cy="847725"/>
                <wp:effectExtent l="0" t="0" r="9525" b="9525"/>
                <wp:wrapNone/>
                <wp:docPr id="32782" name="Text Box 9"/>
                <wp:cNvGraphicFramePr/>
                <a:graphic xmlns:a="http://schemas.openxmlformats.org/drawingml/2006/main">
                  <a:graphicData uri="http://schemas.microsoft.com/office/word/2010/wordprocessingShape">
                    <wps:wsp>
                      <wps:cNvSpPr txBox="1"/>
                      <wps:spPr>
                        <a:xfrm>
                          <a:off x="0" y="0"/>
                          <a:ext cx="3686175" cy="847725"/>
                        </a:xfrm>
                        <a:prstGeom prst="rect">
                          <a:avLst/>
                        </a:prstGeom>
                        <a:solidFill>
                          <a:schemeClr val="lt1"/>
                        </a:solidFill>
                        <a:ln w="6350">
                          <a:noFill/>
                        </a:ln>
                      </wps:spPr>
                      <wps:txbx>
                        <w:txbxContent>
                          <w:p w14:paraId="7359871C" w14:textId="77777777" w:rsidR="00024458" w:rsidRPr="007A7D8C" w:rsidRDefault="00BD6F70"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9" o:spid="_x0000_s1027" type="#_x0000_t202" alt="&quot;&quot;" style="height:66.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75648" fillcolor="white" stroked="f" strokeweight="0.5pt">
                <v:textbox>
                  <w:txbxContent>
                    <w:p w:rsidR="00024458" w:rsidRPr="007A7D8C" w:rsidP="00024458">
                      <w:pPr>
                        <w:rPr>
                          <w:i/>
                          <w:iCs/>
                          <w:color w:val="AF272F" w:themeColor="accent2"/>
                          <w:lang w:val="en-AU"/>
                        </w:rPr>
                      </w:pPr>
                    </w:p>
                  </w:txbxContent>
                </v:textbox>
                <w10:wrap anchorx="margin"/>
              </v:shape>
            </w:pict>
          </mc:Fallback>
        </mc:AlternateContent>
      </w:r>
    </w:p>
    <w:p w14:paraId="582E0E4D" w14:textId="77777777" w:rsidR="00944B57" w:rsidRDefault="00BD6F70" w:rsidP="00693B34">
      <w:pPr>
        <w:pStyle w:val="ESBodyText0"/>
        <w:spacing w:after="0" w:line="240" w:lineRule="auto"/>
        <w:rPr>
          <w:rFonts w:eastAsia="Arial"/>
          <w:color w:val="000000"/>
        </w:rPr>
      </w:pPr>
    </w:p>
    <w:p w14:paraId="79E78BDE" w14:textId="77777777" w:rsidR="00693B34" w:rsidRDefault="00BD6F70" w:rsidP="00693B34">
      <w:pPr>
        <w:spacing w:after="0" w:line="240" w:lineRule="auto"/>
      </w:pPr>
    </w:p>
    <w:p w14:paraId="42EDB311" w14:textId="77777777" w:rsidR="00693B34" w:rsidRDefault="00BD6F70" w:rsidP="00693B34">
      <w:pPr>
        <w:spacing w:after="0" w:line="240" w:lineRule="auto"/>
      </w:pPr>
    </w:p>
    <w:p w14:paraId="33FB70EA" w14:textId="77777777" w:rsidR="005B6BD9" w:rsidRDefault="00BD6F70">
      <w:pPr>
        <w:spacing w:after="0" w:line="240" w:lineRule="auto"/>
      </w:pPr>
    </w:p>
    <w:p w14:paraId="50277D66" w14:textId="77777777" w:rsidR="00FC6950" w:rsidRDefault="00BD6F70">
      <w:pPr>
        <w:spacing w:after="0" w:line="240" w:lineRule="auto"/>
      </w:pPr>
    </w:p>
    <w:p w14:paraId="16029B55" w14:textId="77777777" w:rsidR="00FC6950" w:rsidRDefault="00BD6F70">
      <w:pPr>
        <w:spacing w:after="0" w:line="240" w:lineRule="auto"/>
      </w:pPr>
    </w:p>
    <w:p w14:paraId="7D0DC738" w14:textId="77777777" w:rsidR="00FC6950" w:rsidRDefault="00BD6F70">
      <w:pPr>
        <w:spacing w:after="0" w:line="240" w:lineRule="auto"/>
      </w:pPr>
    </w:p>
    <w:p w14:paraId="14A0AA27" w14:textId="77777777" w:rsidR="00FC6950" w:rsidRDefault="00BD6F70">
      <w:pPr>
        <w:spacing w:after="0" w:line="240" w:lineRule="auto"/>
      </w:pPr>
    </w:p>
    <w:p w14:paraId="72AC68EA" w14:textId="77777777" w:rsidR="00FC6950" w:rsidRDefault="00BD6F70">
      <w:pPr>
        <w:spacing w:after="0" w:line="240" w:lineRule="auto"/>
      </w:pPr>
    </w:p>
    <w:p w14:paraId="5B41D58A" w14:textId="77777777" w:rsidR="00FC6950" w:rsidRDefault="00BD6F70">
      <w:pPr>
        <w:spacing w:after="0" w:line="240" w:lineRule="auto"/>
      </w:pPr>
    </w:p>
    <w:p w14:paraId="07A9E4C8" w14:textId="77777777" w:rsidR="00FC6950" w:rsidRDefault="00BD6F70">
      <w:pPr>
        <w:spacing w:after="0" w:line="240" w:lineRule="auto"/>
      </w:pPr>
    </w:p>
    <w:p w14:paraId="1BBA7160" w14:textId="77777777" w:rsidR="00FC6950" w:rsidRDefault="00BD6F70">
      <w:pPr>
        <w:spacing w:after="0" w:line="240" w:lineRule="auto"/>
      </w:pPr>
    </w:p>
    <w:p w14:paraId="5A9C2380" w14:textId="77777777" w:rsidR="00FC6950" w:rsidRDefault="00BD6F70">
      <w:pPr>
        <w:spacing w:after="0" w:line="240" w:lineRule="auto"/>
      </w:pPr>
    </w:p>
    <w:p w14:paraId="330AC51C" w14:textId="77777777" w:rsidR="00FC6950" w:rsidRDefault="00BD6F70">
      <w:pPr>
        <w:spacing w:after="0" w:line="240" w:lineRule="auto"/>
      </w:pPr>
    </w:p>
    <w:p w14:paraId="3F389452" w14:textId="77777777" w:rsidR="009E6D61" w:rsidRDefault="00BD6F70" w:rsidP="00B637FF">
      <w:pPr>
        <w:pStyle w:val="Style10"/>
      </w:pPr>
      <w:r>
        <w:lastRenderedPageBreak/>
        <w:t>ENGAGEMENT</w:t>
      </w:r>
    </w:p>
    <w:p w14:paraId="789EDCC3" w14:textId="77777777" w:rsidR="00666BAD" w:rsidRDefault="00BD6F70"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01880FEB" w14:textId="77777777" w:rsidR="009E6D61" w:rsidRDefault="00BD6F70" w:rsidP="00F14C40">
      <w:pPr>
        <w:pStyle w:val="ESHeading30"/>
      </w:pPr>
      <w:r>
        <w:t>Average Number of Student Ab</w:t>
      </w:r>
      <w:r>
        <w:t>sence Days</w:t>
      </w:r>
    </w:p>
    <w:p w14:paraId="5BD74D36" w14:textId="77777777" w:rsidR="001016C0" w:rsidRDefault="00BD6F70">
      <w:pPr>
        <w:pStyle w:val="ESBodyText0"/>
      </w:pPr>
      <w:r>
        <w:t>Absence from school can impact on students’ learning.</w:t>
      </w:r>
      <w:r>
        <w:t xml:space="preserve"> </w:t>
      </w:r>
      <w:r>
        <w:t>Common reasons for non-attendance include illness and extended family holidays.</w:t>
      </w:r>
      <w:r w:rsidRPr="000D7D46">
        <w:t xml:space="preserve"> </w:t>
      </w:r>
    </w:p>
    <w:p w14:paraId="6DB9FC37" w14:textId="77777777" w:rsidR="002E45F9" w:rsidRDefault="00BD6F70">
      <w:pPr>
        <w:pStyle w:val="ESBodyText0"/>
      </w:pPr>
      <w:r>
        <w:rPr>
          <w:noProof/>
        </w:rPr>
        <w:drawing>
          <wp:anchor distT="0" distB="0" distL="114300" distR="114300" simplePos="0" relativeHeight="251665408" behindDoc="0" locked="0" layoutInCell="1" allowOverlap="1" wp14:anchorId="5522B36F" wp14:editId="2F4A954C">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9D26BE" w14:paraId="07FA979C" w14:textId="77777777" w:rsidTr="00301A6C">
        <w:tc>
          <w:tcPr>
            <w:tcW w:w="2835" w:type="dxa"/>
            <w:vAlign w:val="bottom"/>
          </w:tcPr>
          <w:p w14:paraId="130DA8FE" w14:textId="77777777" w:rsidR="002E45F9" w:rsidRDefault="00BD6F70"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14:paraId="0E18D80A" w14:textId="77777777" w:rsidR="002E45F9" w:rsidRPr="00B20B33" w:rsidRDefault="00BD6F70"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14:paraId="6A24C136" w14:textId="77777777" w:rsidR="002E45F9" w:rsidRDefault="00BD6F70" w:rsidP="00BA1967">
            <w:pPr>
              <w:pStyle w:val="ESBodyText0"/>
              <w:spacing w:line="240" w:lineRule="auto"/>
              <w:jc w:val="center"/>
            </w:pPr>
            <w:r>
              <w:t>Latest year (202</w:t>
            </w:r>
            <w:r>
              <w:t>2</w:t>
            </w:r>
            <w:r>
              <w:t>)</w:t>
            </w:r>
          </w:p>
        </w:tc>
        <w:tc>
          <w:tcPr>
            <w:tcW w:w="1132" w:type="dxa"/>
            <w:vAlign w:val="bottom"/>
          </w:tcPr>
          <w:p w14:paraId="1F151CB2" w14:textId="77777777" w:rsidR="002E45F9" w:rsidRDefault="00BD6F70" w:rsidP="00BA1967">
            <w:pPr>
              <w:pStyle w:val="ESBodyText0"/>
              <w:spacing w:line="240" w:lineRule="auto"/>
              <w:jc w:val="center"/>
            </w:pPr>
            <w:r>
              <w:t>4-year average</w:t>
            </w:r>
          </w:p>
        </w:tc>
      </w:tr>
      <w:tr w:rsidR="009D26BE" w14:paraId="5EE3EB8B" w14:textId="77777777" w:rsidTr="00301A6C">
        <w:trPr>
          <w:trHeight w:hRule="exact" w:val="567"/>
        </w:trPr>
        <w:tc>
          <w:tcPr>
            <w:tcW w:w="2835" w:type="dxa"/>
            <w:tcMar>
              <w:top w:w="57" w:type="dxa"/>
            </w:tcMar>
            <w:vAlign w:val="center"/>
          </w:tcPr>
          <w:p w14:paraId="3396DEF7" w14:textId="77777777" w:rsidR="002E45F9" w:rsidRDefault="00BD6F70" w:rsidP="00BA1967">
            <w:pPr>
              <w:pStyle w:val="ESBodyText0"/>
              <w:spacing w:line="240" w:lineRule="auto"/>
            </w:pPr>
            <w:r>
              <w:t xml:space="preserve">School average number of absence </w:t>
            </w:r>
            <w:r>
              <w:t>days:</w:t>
            </w:r>
          </w:p>
        </w:tc>
        <w:tc>
          <w:tcPr>
            <w:tcW w:w="1131" w:type="dxa"/>
            <w:tcBorders>
              <w:bottom w:val="single" w:sz="4" w:space="0" w:color="FFFFFF" w:themeColor="background1"/>
            </w:tcBorders>
            <w:shd w:val="clear" w:color="auto" w:fill="FFC000"/>
            <w:tcMar>
              <w:top w:w="57" w:type="dxa"/>
            </w:tcMar>
            <w:vAlign w:val="center"/>
          </w:tcPr>
          <w:p w14:paraId="3DF47269" w14:textId="77777777" w:rsidR="002E45F9" w:rsidRDefault="00BD6F70" w:rsidP="00BA1967">
            <w:pPr>
              <w:pStyle w:val="ESBodyText0"/>
              <w:spacing w:line="240" w:lineRule="auto"/>
              <w:jc w:val="center"/>
            </w:pPr>
            <w:r>
              <w:t>20.1</w:t>
            </w:r>
          </w:p>
        </w:tc>
        <w:tc>
          <w:tcPr>
            <w:tcW w:w="1132" w:type="dxa"/>
            <w:tcBorders>
              <w:bottom w:val="single" w:sz="4" w:space="0" w:color="FFFFFF" w:themeColor="background1"/>
            </w:tcBorders>
            <w:shd w:val="clear" w:color="auto" w:fill="FFC000"/>
            <w:tcMar>
              <w:top w:w="57" w:type="dxa"/>
            </w:tcMar>
            <w:vAlign w:val="center"/>
          </w:tcPr>
          <w:p w14:paraId="65D60753" w14:textId="77777777" w:rsidR="002E45F9" w:rsidRDefault="00BD6F70" w:rsidP="00BA1967">
            <w:pPr>
              <w:pStyle w:val="ESBodyText0"/>
              <w:spacing w:line="240" w:lineRule="auto"/>
              <w:jc w:val="center"/>
            </w:pPr>
            <w:r>
              <w:t>14.9</w:t>
            </w:r>
          </w:p>
        </w:tc>
      </w:tr>
      <w:tr w:rsidR="009D26BE" w14:paraId="7CE49E21" w14:textId="77777777" w:rsidTr="00301A6C">
        <w:trPr>
          <w:trHeight w:hRule="exact" w:val="567"/>
        </w:trPr>
        <w:tc>
          <w:tcPr>
            <w:tcW w:w="2835" w:type="dxa"/>
            <w:tcMar>
              <w:top w:w="57" w:type="dxa"/>
            </w:tcMar>
            <w:vAlign w:val="center"/>
          </w:tcPr>
          <w:p w14:paraId="68D01F04" w14:textId="77777777" w:rsidR="002E45F9" w:rsidRDefault="00BD6F70" w:rsidP="00BA1967">
            <w:pPr>
              <w:pStyle w:val="ESBodyText0"/>
              <w:spacing w:line="240" w:lineRule="auto"/>
            </w:pPr>
            <w:r>
              <w:t>Similar School</w:t>
            </w:r>
            <w:r>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1342CF65" w14:textId="77777777" w:rsidR="002E45F9" w:rsidRPr="00B20B33" w:rsidRDefault="00BD6F70" w:rsidP="00BA1967">
            <w:pPr>
              <w:pStyle w:val="ESBodyText0"/>
              <w:spacing w:line="240" w:lineRule="auto"/>
              <w:jc w:val="center"/>
              <w:rPr>
                <w:color w:val="FFFFFF" w:themeColor="background1"/>
              </w:rPr>
            </w:pPr>
            <w:r>
              <w:rPr>
                <w:color w:val="FFFFFF" w:themeColor="background1"/>
              </w:rPr>
              <w:t>22.8</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051B2199" w14:textId="77777777" w:rsidR="002E45F9" w:rsidRPr="00B20B33" w:rsidRDefault="00BD6F70" w:rsidP="00BA1967">
            <w:pPr>
              <w:pStyle w:val="ESBodyText0"/>
              <w:spacing w:line="240" w:lineRule="auto"/>
              <w:jc w:val="center"/>
              <w:rPr>
                <w:color w:val="FFFFFF" w:themeColor="background1"/>
              </w:rPr>
            </w:pPr>
            <w:r>
              <w:rPr>
                <w:color w:val="FFFFFF" w:themeColor="background1"/>
              </w:rPr>
              <w:t>16.0</w:t>
            </w:r>
          </w:p>
        </w:tc>
      </w:tr>
      <w:tr w:rsidR="009D26BE" w14:paraId="38D8A334" w14:textId="77777777" w:rsidTr="00301A6C">
        <w:trPr>
          <w:trHeight w:hRule="exact" w:val="567"/>
        </w:trPr>
        <w:tc>
          <w:tcPr>
            <w:tcW w:w="2835" w:type="dxa"/>
            <w:tcMar>
              <w:top w:w="57" w:type="dxa"/>
            </w:tcMar>
            <w:vAlign w:val="center"/>
          </w:tcPr>
          <w:p w14:paraId="699356FD" w14:textId="77777777" w:rsidR="002E45F9" w:rsidRDefault="00BD6F70"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547D239E" w14:textId="77777777" w:rsidR="002E45F9" w:rsidRDefault="00BD6F70" w:rsidP="00BA1967">
            <w:pPr>
              <w:pStyle w:val="ESBodyText0"/>
              <w:spacing w:line="240" w:lineRule="auto"/>
              <w:jc w:val="center"/>
            </w:pPr>
            <w:r>
              <w:t>23.3</w:t>
            </w:r>
          </w:p>
        </w:tc>
        <w:tc>
          <w:tcPr>
            <w:tcW w:w="1132" w:type="dxa"/>
            <w:tcBorders>
              <w:top w:val="single" w:sz="4" w:space="0" w:color="FFFFFF" w:themeColor="background1"/>
            </w:tcBorders>
            <w:shd w:val="clear" w:color="auto" w:fill="A6A6A6" w:themeFill="background1" w:themeFillShade="A6"/>
            <w:tcMar>
              <w:top w:w="57" w:type="dxa"/>
            </w:tcMar>
            <w:vAlign w:val="center"/>
          </w:tcPr>
          <w:p w14:paraId="5FCC39F7" w14:textId="77777777" w:rsidR="002E45F9" w:rsidRDefault="00BD6F70" w:rsidP="00BA1967">
            <w:pPr>
              <w:pStyle w:val="ESBodyText0"/>
              <w:spacing w:line="240" w:lineRule="auto"/>
              <w:jc w:val="center"/>
            </w:pPr>
            <w:r>
              <w:t>17.0</w:t>
            </w:r>
          </w:p>
        </w:tc>
      </w:tr>
    </w:tbl>
    <w:p w14:paraId="69F9E000" w14:textId="77777777" w:rsidR="002E45F9" w:rsidRDefault="00BD6F70">
      <w:pPr>
        <w:pStyle w:val="ESBodyText0"/>
      </w:pPr>
    </w:p>
    <w:p w14:paraId="32133F3C" w14:textId="77777777" w:rsidR="002E45F9" w:rsidRDefault="00BD6F70">
      <w:pPr>
        <w:pStyle w:val="ESBodyText0"/>
      </w:pPr>
    </w:p>
    <w:p w14:paraId="276DB578" w14:textId="77777777" w:rsidR="002E45F9" w:rsidRDefault="00BD6F70">
      <w:pPr>
        <w:pStyle w:val="ESBodyText0"/>
      </w:pPr>
    </w:p>
    <w:p w14:paraId="36D779D0" w14:textId="77777777" w:rsidR="00116F0E" w:rsidRDefault="00BD6F70">
      <w:pPr>
        <w:pStyle w:val="ESBodyText0"/>
        <w:rPr>
          <w:b/>
          <w:bCs/>
        </w:rPr>
      </w:pPr>
      <w:r>
        <w:t xml:space="preserve">  </w:t>
      </w:r>
      <w:r w:rsidRPr="00116F0E">
        <w:rPr>
          <w:b/>
          <w:bCs/>
        </w:rPr>
        <w:t>Attendance Rate (latest year)</w:t>
      </w:r>
    </w:p>
    <w:p w14:paraId="0368E367" w14:textId="77777777" w:rsidR="00116F0E" w:rsidRPr="00116F0E" w:rsidRDefault="00BD6F70">
      <w:pPr>
        <w:pStyle w:val="ESBodyText0"/>
      </w:pPr>
      <w:r w:rsidRPr="00116F0E">
        <w:t xml:space="preserve">  Attendance rate refers to the average proportion of formal school days students in each year level attended.</w:t>
      </w:r>
    </w:p>
    <w:p w14:paraId="69E89ACA" w14:textId="77777777" w:rsidR="006F4FB2" w:rsidRDefault="00BD6F70">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93"/>
        <w:gridCol w:w="1094"/>
        <w:gridCol w:w="1093"/>
        <w:gridCol w:w="1094"/>
        <w:gridCol w:w="1093"/>
        <w:gridCol w:w="1094"/>
        <w:gridCol w:w="1094"/>
      </w:tblGrid>
      <w:tr w:rsidR="009D26BE" w14:paraId="33F60746" w14:textId="77777777" w:rsidTr="00E163B8">
        <w:tc>
          <w:tcPr>
            <w:tcW w:w="2835" w:type="dxa"/>
          </w:tcPr>
          <w:p w14:paraId="1B873650" w14:textId="77777777" w:rsidR="006F4FB2" w:rsidRPr="006F4FB2" w:rsidRDefault="00BD6F70">
            <w:pPr>
              <w:pStyle w:val="ESBodyText0"/>
              <w:rPr>
                <w:b/>
                <w:bCs/>
              </w:rPr>
            </w:pPr>
          </w:p>
        </w:tc>
        <w:tc>
          <w:tcPr>
            <w:tcW w:w="1093" w:type="dxa"/>
          </w:tcPr>
          <w:p w14:paraId="2D3B695D" w14:textId="77777777" w:rsidR="006F4FB2" w:rsidRDefault="00BD6F70">
            <w:pPr>
              <w:pStyle w:val="ESBodyText0"/>
            </w:pPr>
          </w:p>
        </w:tc>
        <w:tc>
          <w:tcPr>
            <w:tcW w:w="1094" w:type="dxa"/>
          </w:tcPr>
          <w:p w14:paraId="5B45E781" w14:textId="77777777" w:rsidR="006F4FB2" w:rsidRDefault="00BD6F70">
            <w:pPr>
              <w:pStyle w:val="ESBodyText0"/>
            </w:pPr>
          </w:p>
        </w:tc>
        <w:tc>
          <w:tcPr>
            <w:tcW w:w="1093" w:type="dxa"/>
          </w:tcPr>
          <w:p w14:paraId="23CF2E16" w14:textId="77777777" w:rsidR="006F4FB2" w:rsidRDefault="00BD6F70">
            <w:pPr>
              <w:pStyle w:val="ESBodyText0"/>
            </w:pPr>
          </w:p>
        </w:tc>
        <w:tc>
          <w:tcPr>
            <w:tcW w:w="1094" w:type="dxa"/>
          </w:tcPr>
          <w:p w14:paraId="5E27BCE2" w14:textId="77777777" w:rsidR="006F4FB2" w:rsidRDefault="00BD6F70">
            <w:pPr>
              <w:pStyle w:val="ESBodyText0"/>
            </w:pPr>
          </w:p>
        </w:tc>
        <w:tc>
          <w:tcPr>
            <w:tcW w:w="1093" w:type="dxa"/>
          </w:tcPr>
          <w:p w14:paraId="35862177" w14:textId="77777777" w:rsidR="006F4FB2" w:rsidRDefault="00BD6F70">
            <w:pPr>
              <w:pStyle w:val="ESBodyText0"/>
            </w:pPr>
          </w:p>
        </w:tc>
        <w:tc>
          <w:tcPr>
            <w:tcW w:w="1094" w:type="dxa"/>
          </w:tcPr>
          <w:p w14:paraId="75BE9344" w14:textId="77777777" w:rsidR="006F4FB2" w:rsidRDefault="00BD6F70">
            <w:pPr>
              <w:pStyle w:val="ESBodyText0"/>
            </w:pPr>
          </w:p>
        </w:tc>
        <w:tc>
          <w:tcPr>
            <w:tcW w:w="1094" w:type="dxa"/>
          </w:tcPr>
          <w:p w14:paraId="2B248B05" w14:textId="77777777" w:rsidR="006F4FB2" w:rsidRDefault="00BD6F70">
            <w:pPr>
              <w:pStyle w:val="ESBodyText0"/>
            </w:pPr>
          </w:p>
        </w:tc>
      </w:tr>
      <w:tr w:rsidR="009D26BE" w14:paraId="104F0652" w14:textId="77777777" w:rsidTr="00E163B8">
        <w:tc>
          <w:tcPr>
            <w:tcW w:w="2835" w:type="dxa"/>
            <w:vAlign w:val="bottom"/>
          </w:tcPr>
          <w:p w14:paraId="0081D4B6" w14:textId="77777777" w:rsidR="006F4FB2" w:rsidRDefault="00BD6F70">
            <w:pPr>
              <w:pStyle w:val="ESBodyText0"/>
            </w:pPr>
          </w:p>
        </w:tc>
        <w:tc>
          <w:tcPr>
            <w:tcW w:w="1093" w:type="dxa"/>
            <w:vAlign w:val="bottom"/>
          </w:tcPr>
          <w:p w14:paraId="0FC9FA26" w14:textId="77777777" w:rsidR="006F4FB2" w:rsidRDefault="00BD6F70" w:rsidP="006F4FB2">
            <w:pPr>
              <w:pStyle w:val="ESBodyText0"/>
              <w:jc w:val="center"/>
            </w:pPr>
            <w:r>
              <w:t>Prep</w:t>
            </w:r>
          </w:p>
        </w:tc>
        <w:tc>
          <w:tcPr>
            <w:tcW w:w="1094" w:type="dxa"/>
            <w:vAlign w:val="bottom"/>
          </w:tcPr>
          <w:p w14:paraId="528E47D7" w14:textId="77777777" w:rsidR="006F4FB2" w:rsidRDefault="00BD6F70" w:rsidP="006F4FB2">
            <w:pPr>
              <w:pStyle w:val="ESBodyText0"/>
              <w:jc w:val="center"/>
            </w:pPr>
            <w:r>
              <w:t>Year 1</w:t>
            </w:r>
          </w:p>
        </w:tc>
        <w:tc>
          <w:tcPr>
            <w:tcW w:w="1093" w:type="dxa"/>
            <w:vAlign w:val="bottom"/>
          </w:tcPr>
          <w:p w14:paraId="3766E5C0" w14:textId="77777777" w:rsidR="006F4FB2" w:rsidRDefault="00BD6F70" w:rsidP="006F4FB2">
            <w:pPr>
              <w:pStyle w:val="ESBodyText0"/>
              <w:jc w:val="center"/>
            </w:pPr>
            <w:r>
              <w:t>Year 2</w:t>
            </w:r>
          </w:p>
        </w:tc>
        <w:tc>
          <w:tcPr>
            <w:tcW w:w="1094" w:type="dxa"/>
            <w:vAlign w:val="bottom"/>
          </w:tcPr>
          <w:p w14:paraId="0188C26F" w14:textId="77777777" w:rsidR="006F4FB2" w:rsidRDefault="00BD6F70" w:rsidP="006F4FB2">
            <w:pPr>
              <w:pStyle w:val="ESBodyText0"/>
              <w:jc w:val="center"/>
            </w:pPr>
            <w:r>
              <w:t>Year 3</w:t>
            </w:r>
          </w:p>
        </w:tc>
        <w:tc>
          <w:tcPr>
            <w:tcW w:w="1093" w:type="dxa"/>
            <w:vAlign w:val="bottom"/>
          </w:tcPr>
          <w:p w14:paraId="7697BAF8" w14:textId="77777777" w:rsidR="006F4FB2" w:rsidRDefault="00BD6F70" w:rsidP="006F4FB2">
            <w:pPr>
              <w:pStyle w:val="ESBodyText0"/>
              <w:jc w:val="center"/>
            </w:pPr>
            <w:r>
              <w:t>Year 4</w:t>
            </w:r>
          </w:p>
        </w:tc>
        <w:tc>
          <w:tcPr>
            <w:tcW w:w="1094" w:type="dxa"/>
            <w:vAlign w:val="bottom"/>
          </w:tcPr>
          <w:p w14:paraId="35ECA119" w14:textId="77777777" w:rsidR="006F4FB2" w:rsidRDefault="00BD6F70" w:rsidP="006F4FB2">
            <w:pPr>
              <w:pStyle w:val="ESBodyText0"/>
              <w:jc w:val="center"/>
            </w:pPr>
            <w:r>
              <w:t>Year 5</w:t>
            </w:r>
          </w:p>
        </w:tc>
        <w:tc>
          <w:tcPr>
            <w:tcW w:w="1094" w:type="dxa"/>
            <w:vAlign w:val="bottom"/>
          </w:tcPr>
          <w:p w14:paraId="51ED1BC4" w14:textId="77777777" w:rsidR="006F4FB2" w:rsidRDefault="00BD6F70" w:rsidP="006F4FB2">
            <w:pPr>
              <w:pStyle w:val="ESBodyText0"/>
              <w:jc w:val="center"/>
            </w:pPr>
            <w:r>
              <w:t>Year 6</w:t>
            </w:r>
          </w:p>
        </w:tc>
      </w:tr>
      <w:tr w:rsidR="009D26BE" w14:paraId="2C756B1D" w14:textId="77777777" w:rsidTr="00E163B8">
        <w:tc>
          <w:tcPr>
            <w:tcW w:w="2835" w:type="dxa"/>
          </w:tcPr>
          <w:p w14:paraId="42B242A5" w14:textId="77777777" w:rsidR="006F4FB2" w:rsidRDefault="00BD6F70">
            <w:pPr>
              <w:pStyle w:val="ESBodyText0"/>
            </w:pPr>
            <w:r>
              <w:t>Attendance Rate by year level (202</w:t>
            </w:r>
            <w:r>
              <w:t>2</w:t>
            </w:r>
            <w:r>
              <w:t>):</w:t>
            </w:r>
          </w:p>
        </w:tc>
        <w:tc>
          <w:tcPr>
            <w:tcW w:w="1093" w:type="dxa"/>
            <w:shd w:val="clear" w:color="auto" w:fill="FFC000"/>
            <w:tcMar>
              <w:top w:w="57" w:type="dxa"/>
            </w:tcMar>
            <w:vAlign w:val="center"/>
          </w:tcPr>
          <w:p w14:paraId="4BB37906" w14:textId="77777777" w:rsidR="006F4FB2" w:rsidRDefault="00BD6F70" w:rsidP="006F4FB2">
            <w:pPr>
              <w:pStyle w:val="ESBodyText0"/>
              <w:jc w:val="center"/>
            </w:pPr>
            <w:r>
              <w:t>91%</w:t>
            </w:r>
          </w:p>
        </w:tc>
        <w:tc>
          <w:tcPr>
            <w:tcW w:w="1094" w:type="dxa"/>
            <w:shd w:val="clear" w:color="auto" w:fill="FFC000"/>
            <w:tcMar>
              <w:top w:w="57" w:type="dxa"/>
            </w:tcMar>
            <w:vAlign w:val="center"/>
          </w:tcPr>
          <w:p w14:paraId="3F36C727" w14:textId="77777777" w:rsidR="006F4FB2" w:rsidRDefault="00BD6F70" w:rsidP="006F4FB2">
            <w:pPr>
              <w:pStyle w:val="ESBodyText0"/>
              <w:jc w:val="center"/>
            </w:pPr>
            <w:r>
              <w:t>89%</w:t>
            </w:r>
          </w:p>
        </w:tc>
        <w:tc>
          <w:tcPr>
            <w:tcW w:w="1093" w:type="dxa"/>
            <w:shd w:val="clear" w:color="auto" w:fill="FFC000"/>
            <w:tcMar>
              <w:top w:w="57" w:type="dxa"/>
            </w:tcMar>
            <w:vAlign w:val="center"/>
          </w:tcPr>
          <w:p w14:paraId="3382F331" w14:textId="77777777" w:rsidR="006F4FB2" w:rsidRDefault="00BD6F70" w:rsidP="006F4FB2">
            <w:pPr>
              <w:pStyle w:val="ESBodyText0"/>
              <w:jc w:val="center"/>
            </w:pPr>
            <w:r>
              <w:t>91%</w:t>
            </w:r>
          </w:p>
        </w:tc>
        <w:tc>
          <w:tcPr>
            <w:tcW w:w="1094" w:type="dxa"/>
            <w:shd w:val="clear" w:color="auto" w:fill="FFC000"/>
            <w:tcMar>
              <w:top w:w="57" w:type="dxa"/>
            </w:tcMar>
            <w:vAlign w:val="center"/>
          </w:tcPr>
          <w:p w14:paraId="41B87857" w14:textId="77777777" w:rsidR="006F4FB2" w:rsidRDefault="00BD6F70" w:rsidP="006F4FB2">
            <w:pPr>
              <w:pStyle w:val="ESBodyText0"/>
              <w:jc w:val="center"/>
            </w:pPr>
            <w:r>
              <w:t>90%</w:t>
            </w:r>
          </w:p>
        </w:tc>
        <w:tc>
          <w:tcPr>
            <w:tcW w:w="1093" w:type="dxa"/>
            <w:shd w:val="clear" w:color="auto" w:fill="FFC000"/>
            <w:tcMar>
              <w:top w:w="57" w:type="dxa"/>
            </w:tcMar>
            <w:vAlign w:val="center"/>
          </w:tcPr>
          <w:p w14:paraId="5CED7DC4" w14:textId="77777777" w:rsidR="006F4FB2" w:rsidRDefault="00BD6F70" w:rsidP="006F4FB2">
            <w:pPr>
              <w:pStyle w:val="ESBodyText0"/>
              <w:jc w:val="center"/>
            </w:pPr>
            <w:r>
              <w:t>89%</w:t>
            </w:r>
          </w:p>
        </w:tc>
        <w:tc>
          <w:tcPr>
            <w:tcW w:w="1094" w:type="dxa"/>
            <w:shd w:val="clear" w:color="auto" w:fill="FFC000"/>
            <w:tcMar>
              <w:top w:w="57" w:type="dxa"/>
            </w:tcMar>
            <w:vAlign w:val="center"/>
          </w:tcPr>
          <w:p w14:paraId="1DFEB214" w14:textId="77777777" w:rsidR="006F4FB2" w:rsidRDefault="00BD6F70" w:rsidP="006F4FB2">
            <w:pPr>
              <w:pStyle w:val="ESBodyText0"/>
              <w:jc w:val="center"/>
            </w:pPr>
            <w:r>
              <w:t>90%</w:t>
            </w:r>
          </w:p>
        </w:tc>
        <w:tc>
          <w:tcPr>
            <w:tcW w:w="1094" w:type="dxa"/>
            <w:shd w:val="clear" w:color="auto" w:fill="FFC000"/>
            <w:tcMar>
              <w:top w:w="57" w:type="dxa"/>
            </w:tcMar>
            <w:vAlign w:val="center"/>
          </w:tcPr>
          <w:p w14:paraId="4F0275FE" w14:textId="77777777" w:rsidR="006F4FB2" w:rsidRDefault="00BD6F70" w:rsidP="006F4FB2">
            <w:pPr>
              <w:pStyle w:val="ESBodyText0"/>
              <w:jc w:val="center"/>
            </w:pPr>
            <w:r>
              <w:t>88%</w:t>
            </w:r>
          </w:p>
        </w:tc>
      </w:tr>
    </w:tbl>
    <w:p w14:paraId="2F9B0935" w14:textId="77777777" w:rsidR="008A2551" w:rsidRDefault="00BD6F70">
      <w:pPr>
        <w:pStyle w:val="ESBodyText0"/>
      </w:pPr>
    </w:p>
    <w:p w14:paraId="69BD0FA4" w14:textId="77777777" w:rsidR="008A2551" w:rsidRDefault="00BD6F70">
      <w:pPr>
        <w:pStyle w:val="ESBodyText0"/>
      </w:pPr>
    </w:p>
    <w:p w14:paraId="150DFB2B" w14:textId="77777777" w:rsidR="006A4059" w:rsidRDefault="00BD6F70" w:rsidP="006A4059">
      <w:pPr>
        <w:pStyle w:val="ESBodyText0"/>
      </w:pPr>
    </w:p>
    <w:p w14:paraId="54696C5F" w14:textId="77777777" w:rsidR="0056104D" w:rsidRDefault="00BD6F70">
      <w:pPr>
        <w:spacing w:after="0" w:line="240" w:lineRule="auto"/>
        <w:rPr>
          <w:b/>
          <w:color w:val="000000" w:themeColor="text1"/>
        </w:rPr>
      </w:pPr>
      <w:r>
        <w:br w:type="page"/>
      </w:r>
    </w:p>
    <w:p w14:paraId="6B6F6ADA" w14:textId="77777777" w:rsidR="009E6D61" w:rsidRPr="00775144" w:rsidRDefault="00BD6F70" w:rsidP="00775144">
      <w:pPr>
        <w:pStyle w:val="Style10"/>
      </w:pPr>
      <w:r w:rsidRPr="0017363D">
        <w:rPr>
          <w:b/>
          <w:bCs w:val="0"/>
          <w:sz w:val="44"/>
          <w:szCs w:val="52"/>
        </w:rPr>
        <w:lastRenderedPageBreak/>
        <w:t>Financial Performance and Position</w:t>
      </w:r>
    </w:p>
    <w:p w14:paraId="2C630E14" w14:textId="77777777" w:rsidR="009E6D61" w:rsidRPr="0099239B" w:rsidRDefault="00BD6F70"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w:t>
      </w:r>
      <w:proofErr w:type="gramStart"/>
      <w:r w:rsidRPr="0099239B">
        <w:rPr>
          <w:b w:val="0"/>
          <w:bCs w:val="0"/>
          <w:color w:val="C00000"/>
          <w:sz w:val="24"/>
          <w:szCs w:val="24"/>
        </w:rPr>
        <w:t>December,</w:t>
      </w:r>
      <w:proofErr w:type="gramEnd"/>
      <w:r w:rsidRPr="0099239B">
        <w:rPr>
          <w:b w:val="0"/>
          <w:bCs w:val="0"/>
          <w:color w:val="C00000"/>
          <w:sz w:val="24"/>
          <w:szCs w:val="24"/>
        </w:rPr>
        <w:t xml:space="preserve"> </w:t>
      </w:r>
      <w:r>
        <w:rPr>
          <w:b w:val="0"/>
          <w:bCs w:val="0"/>
          <w:color w:val="C00000"/>
          <w:sz w:val="24"/>
          <w:szCs w:val="24"/>
        </w:rPr>
        <w:t>2022</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9D26BE" w14:paraId="6E5243B9" w14:textId="77777777" w:rsidTr="009D26BE">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14:paraId="6F1FE9DB" w14:textId="77777777" w:rsidR="009E6D61" w:rsidRPr="00243D95" w:rsidRDefault="00BD6F70">
            <w:pPr>
              <w:spacing w:before="40" w:after="40" w:line="240" w:lineRule="auto"/>
              <w:rPr>
                <w:rFonts w:cs="Times New Roman"/>
                <w:szCs w:val="22"/>
              </w:rPr>
            </w:pPr>
            <w:bookmarkStart w:id="2"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14:paraId="365B7989" w14:textId="77777777" w:rsidR="009E6D61" w:rsidRPr="00243D95" w:rsidRDefault="00BD6F70">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9D26BE" w14:paraId="44ED994B" w14:textId="77777777" w:rsidTr="009D26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14:paraId="64FD10EF" w14:textId="77777777" w:rsidR="009E6D61" w:rsidRDefault="00BD6F70">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14:paraId="5B7F7D0F" w14:textId="77777777" w:rsidR="009E6D61" w:rsidRDefault="00BD6F70">
            <w:pPr>
              <w:jc w:val="right"/>
              <w:cnfStyle w:val="000000100000" w:firstRow="0" w:lastRow="0" w:firstColumn="0" w:lastColumn="0" w:oddVBand="0" w:evenVBand="0" w:oddHBand="1" w:evenHBand="0" w:firstRowFirstColumn="0" w:firstRowLastColumn="0" w:lastRowFirstColumn="0" w:lastRowLastColumn="0"/>
            </w:pPr>
            <w:r>
              <w:t>$2,810,528</w:t>
            </w:r>
          </w:p>
        </w:tc>
      </w:tr>
      <w:tr w:rsidR="009D26BE" w14:paraId="0C1CC54C" w14:textId="77777777" w:rsidTr="009D26B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6A1E9AD9" w14:textId="77777777" w:rsidR="009E6D61" w:rsidRDefault="00BD6F70">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14:paraId="33277769" w14:textId="77777777" w:rsidR="009E6D61" w:rsidRDefault="00BD6F70">
            <w:pPr>
              <w:jc w:val="right"/>
              <w:cnfStyle w:val="000000000000" w:firstRow="0" w:lastRow="0" w:firstColumn="0" w:lastColumn="0" w:oddVBand="0" w:evenVBand="0" w:oddHBand="0" w:evenHBand="0" w:firstRowFirstColumn="0" w:firstRowLastColumn="0" w:lastRowFirstColumn="0" w:lastRowLastColumn="0"/>
            </w:pPr>
            <w:r>
              <w:t>$376,109</w:t>
            </w:r>
          </w:p>
        </w:tc>
      </w:tr>
      <w:tr w:rsidR="009D26BE" w14:paraId="233550E4" w14:textId="77777777" w:rsidTr="009D26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46C9B965" w14:textId="77777777" w:rsidR="009E6D61" w:rsidRDefault="00BD6F70">
            <w:pPr>
              <w:spacing w:before="40" w:after="40" w:line="240" w:lineRule="auto"/>
              <w:rPr>
                <w:rFonts w:cs="Times New Roman"/>
                <w:szCs w:val="22"/>
              </w:rPr>
            </w:pPr>
            <w:r>
              <w:rPr>
                <w:rFonts w:cs="Times New Roman"/>
                <w:b w:val="0"/>
                <w:szCs w:val="22"/>
              </w:rPr>
              <w:t xml:space="preserve">Government Grants </w:t>
            </w:r>
            <w:r>
              <w:rPr>
                <w:rFonts w:cs="Times New Roman"/>
                <w:b w:val="0"/>
                <w:szCs w:val="22"/>
              </w:rPr>
              <w:t>Commonwealth</w:t>
            </w:r>
          </w:p>
        </w:tc>
        <w:tc>
          <w:tcPr>
            <w:tcW w:w="1425" w:type="pct"/>
            <w:shd w:val="clear" w:color="auto" w:fill="D9D9D9" w:themeFill="background1" w:themeFillShade="D9"/>
            <w:noWrap/>
            <w:vAlign w:val="center"/>
          </w:tcPr>
          <w:p w14:paraId="43DA27CA" w14:textId="77777777" w:rsidR="009E6D61" w:rsidRDefault="00BD6F70">
            <w:pPr>
              <w:jc w:val="right"/>
              <w:cnfStyle w:val="000000100000" w:firstRow="0" w:lastRow="0" w:firstColumn="0" w:lastColumn="0" w:oddVBand="0" w:evenVBand="0" w:oddHBand="1" w:evenHBand="0" w:firstRowFirstColumn="0" w:firstRowLastColumn="0" w:lastRowFirstColumn="0" w:lastRowLastColumn="0"/>
            </w:pPr>
            <w:r>
              <w:t>$13,768</w:t>
            </w:r>
          </w:p>
        </w:tc>
      </w:tr>
      <w:tr w:rsidR="009D26BE" w14:paraId="26B718C3" w14:textId="77777777" w:rsidTr="009D26B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4F6D12DE" w14:textId="77777777" w:rsidR="009E6D61" w:rsidRDefault="00BD6F70">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14:paraId="2679B8E6" w14:textId="77777777" w:rsidR="009E6D61" w:rsidRDefault="00BD6F70">
            <w:pPr>
              <w:jc w:val="right"/>
              <w:cnfStyle w:val="000000000000" w:firstRow="0" w:lastRow="0" w:firstColumn="0" w:lastColumn="0" w:oddVBand="0" w:evenVBand="0" w:oddHBand="0" w:evenHBand="0" w:firstRowFirstColumn="0" w:firstRowLastColumn="0" w:lastRowFirstColumn="0" w:lastRowLastColumn="0"/>
            </w:pPr>
            <w:r>
              <w:t>$0</w:t>
            </w:r>
          </w:p>
        </w:tc>
      </w:tr>
      <w:tr w:rsidR="009D26BE" w14:paraId="2E29658F" w14:textId="77777777" w:rsidTr="009D26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593DB613" w14:textId="77777777" w:rsidR="009E6D61" w:rsidRDefault="00BD6F70">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14:paraId="2F7ECA73" w14:textId="77777777" w:rsidR="009E6D61" w:rsidRDefault="00BD6F70">
            <w:pPr>
              <w:jc w:val="right"/>
              <w:cnfStyle w:val="000000100000" w:firstRow="0" w:lastRow="0" w:firstColumn="0" w:lastColumn="0" w:oddVBand="0" w:evenVBand="0" w:oddHBand="1" w:evenHBand="0" w:firstRowFirstColumn="0" w:firstRowLastColumn="0" w:lastRowFirstColumn="0" w:lastRowLastColumn="0"/>
            </w:pPr>
            <w:r>
              <w:t>$13,716</w:t>
            </w:r>
          </w:p>
        </w:tc>
      </w:tr>
      <w:tr w:rsidR="009D26BE" w14:paraId="06D280D3" w14:textId="77777777" w:rsidTr="009D26B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14:paraId="0529F93E" w14:textId="77777777" w:rsidR="009E6D61" w:rsidRDefault="00BD6F70">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14:paraId="364B6E48" w14:textId="77777777" w:rsidR="009E6D61" w:rsidRDefault="00BD6F70">
            <w:pPr>
              <w:jc w:val="right"/>
              <w:cnfStyle w:val="000000000000" w:firstRow="0" w:lastRow="0" w:firstColumn="0" w:lastColumn="0" w:oddVBand="0" w:evenVBand="0" w:oddHBand="0" w:evenHBand="0" w:firstRowFirstColumn="0" w:firstRowLastColumn="0" w:lastRowFirstColumn="0" w:lastRowLastColumn="0"/>
            </w:pPr>
            <w:r>
              <w:t>$365,667</w:t>
            </w:r>
          </w:p>
        </w:tc>
      </w:tr>
      <w:tr w:rsidR="009D26BE" w14:paraId="0D9D3174" w14:textId="77777777" w:rsidTr="009D26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14:paraId="54A4C8C3" w14:textId="77777777" w:rsidR="007A1EF3" w:rsidRPr="007A1EF3" w:rsidRDefault="00BD6F70">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14:paraId="50B6BDD3" w14:textId="77777777" w:rsidR="007A1EF3" w:rsidRDefault="00BD6F70">
            <w:pPr>
              <w:jc w:val="right"/>
              <w:cnfStyle w:val="000000100000" w:firstRow="0" w:lastRow="0" w:firstColumn="0" w:lastColumn="0" w:oddVBand="0" w:evenVBand="0" w:oddHBand="1" w:evenHBand="0" w:firstRowFirstColumn="0" w:firstRowLastColumn="0" w:lastRowFirstColumn="0" w:lastRowLastColumn="0"/>
            </w:pPr>
            <w:r>
              <w:t>$0</w:t>
            </w:r>
          </w:p>
        </w:tc>
      </w:tr>
      <w:tr w:rsidR="009D26BE" w14:paraId="1DC20E41" w14:textId="77777777" w:rsidTr="009D26B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14:paraId="627EF4E6" w14:textId="77777777" w:rsidR="009E6D61" w:rsidRDefault="00BD6F70">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14:paraId="3B85F984" w14:textId="77777777" w:rsidR="009E6D61" w:rsidRPr="00243D95" w:rsidRDefault="00BD6F70">
            <w:pPr>
              <w:jc w:val="right"/>
              <w:cnfStyle w:val="000000000000" w:firstRow="0" w:lastRow="0" w:firstColumn="0" w:lastColumn="0" w:oddVBand="0" w:evenVBand="0" w:oddHBand="0" w:evenHBand="0" w:firstRowFirstColumn="0" w:firstRowLastColumn="0" w:lastRowFirstColumn="0" w:lastRowLastColumn="0"/>
              <w:rPr>
                <w:b/>
                <w:bCs/>
              </w:rPr>
            </w:pPr>
            <w:r>
              <w:rPr>
                <w:b/>
                <w:bCs/>
              </w:rPr>
              <w:t>$3,579,789</w:t>
            </w:r>
          </w:p>
        </w:tc>
      </w:tr>
      <w:bookmarkEnd w:id="2"/>
    </w:tbl>
    <w:p w14:paraId="38A98A29" w14:textId="77777777" w:rsidR="009E6D61" w:rsidRDefault="00BD6F70"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9D26BE" w14:paraId="5634AF5D" w14:textId="77777777" w:rsidTr="009D26BE">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14:paraId="5B2629B9" w14:textId="77777777" w:rsidR="009E6D61" w:rsidRPr="00243D95" w:rsidRDefault="00BD6F70">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14:paraId="621B8E73" w14:textId="77777777" w:rsidR="009E6D61" w:rsidRPr="00243D95" w:rsidRDefault="00BD6F70">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9D26BE" w14:paraId="2B69AFD3" w14:textId="77777777" w:rsidTr="009D26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14:paraId="3E38579B" w14:textId="77777777" w:rsidR="009E6D61" w:rsidRDefault="00BD6F70">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14:paraId="1285A077" w14:textId="77777777" w:rsidR="009E6D61" w:rsidRDefault="00BD6F70">
            <w:pPr>
              <w:jc w:val="right"/>
              <w:cnfStyle w:val="000000100000" w:firstRow="0" w:lastRow="0" w:firstColumn="0" w:lastColumn="0" w:oddVBand="0" w:evenVBand="0" w:oddHBand="1" w:evenHBand="0" w:firstRowFirstColumn="0" w:firstRowLastColumn="0" w:lastRowFirstColumn="0" w:lastRowLastColumn="0"/>
            </w:pPr>
            <w:r>
              <w:t>$83,811</w:t>
            </w:r>
          </w:p>
        </w:tc>
      </w:tr>
      <w:tr w:rsidR="009D26BE" w14:paraId="7D8BB265" w14:textId="77777777" w:rsidTr="009D26B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14:paraId="108B0D25" w14:textId="77777777" w:rsidR="009E6D61" w:rsidRDefault="00BD6F70">
            <w:pPr>
              <w:spacing w:before="40" w:after="40" w:line="240" w:lineRule="auto"/>
              <w:rPr>
                <w:rFonts w:cs="Times New Roman"/>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14:paraId="4183EF9A" w14:textId="77777777" w:rsidR="009E6D61" w:rsidRDefault="00BD6F70">
            <w:pPr>
              <w:jc w:val="right"/>
              <w:cnfStyle w:val="000000000000" w:firstRow="0" w:lastRow="0" w:firstColumn="0" w:lastColumn="0" w:oddVBand="0" w:evenVBand="0" w:oddHBand="0" w:evenHBand="0" w:firstRowFirstColumn="0" w:firstRowLastColumn="0" w:lastRowFirstColumn="0" w:lastRowLastColumn="0"/>
            </w:pPr>
            <w:r>
              <w:t>$0</w:t>
            </w:r>
          </w:p>
        </w:tc>
      </w:tr>
      <w:tr w:rsidR="009D26BE" w14:paraId="50F9A069" w14:textId="77777777" w:rsidTr="009D26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14:paraId="7347C985" w14:textId="77777777" w:rsidR="009E6D61" w:rsidRDefault="00BD6F70">
            <w:pPr>
              <w:spacing w:before="40" w:after="40" w:line="240" w:lineRule="auto"/>
              <w:rPr>
                <w:rFonts w:cs="Times New Roman"/>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14:paraId="240AE4D6" w14:textId="77777777" w:rsidR="009E6D61" w:rsidRDefault="00BD6F70">
            <w:pPr>
              <w:jc w:val="right"/>
              <w:cnfStyle w:val="000000100000" w:firstRow="0" w:lastRow="0" w:firstColumn="0" w:lastColumn="0" w:oddVBand="0" w:evenVBand="0" w:oddHBand="1" w:evenHBand="0" w:firstRowFirstColumn="0" w:firstRowLastColumn="0" w:lastRowFirstColumn="0" w:lastRowLastColumn="0"/>
            </w:pPr>
            <w:r>
              <w:t>$0</w:t>
            </w:r>
          </w:p>
        </w:tc>
      </w:tr>
      <w:tr w:rsidR="009D26BE" w14:paraId="2810B0D8" w14:textId="77777777" w:rsidTr="009D26B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14:paraId="138BBE9A" w14:textId="77777777" w:rsidR="009E6D61" w:rsidRDefault="00BD6F70" w:rsidP="00243D95">
            <w:pPr>
              <w:spacing w:before="40" w:after="40" w:line="240" w:lineRule="auto"/>
              <w:rPr>
                <w:rFonts w:cs="Times New Roman"/>
                <w:szCs w:val="22"/>
              </w:rPr>
            </w:pPr>
            <w:r>
              <w:rPr>
                <w:rFonts w:cs="Times New Roman"/>
                <w:b w:val="0"/>
                <w:szCs w:val="22"/>
              </w:rPr>
              <w:t>Equity (Social Disadvantage – Extraordinary Growth)</w:t>
            </w:r>
          </w:p>
          <w:p w14:paraId="731BE758" w14:textId="77777777" w:rsidR="009E6D61" w:rsidRDefault="00BD6F70">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14:paraId="10870D2A" w14:textId="77777777" w:rsidR="009E6D61" w:rsidRDefault="00BD6F70">
            <w:pPr>
              <w:jc w:val="right"/>
              <w:cnfStyle w:val="000000000000" w:firstRow="0" w:lastRow="0" w:firstColumn="0" w:lastColumn="0" w:oddVBand="0" w:evenVBand="0" w:oddHBand="0" w:evenHBand="0" w:firstRowFirstColumn="0" w:firstRowLastColumn="0" w:lastRowFirstColumn="0" w:lastRowLastColumn="0"/>
            </w:pPr>
            <w:r>
              <w:t>$0</w:t>
            </w:r>
          </w:p>
        </w:tc>
      </w:tr>
      <w:tr w:rsidR="009D26BE" w14:paraId="3E92DF9E" w14:textId="77777777" w:rsidTr="009D26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14:paraId="235D04DE" w14:textId="77777777" w:rsidR="009E6D61" w:rsidRPr="00243D95" w:rsidRDefault="00BD6F70"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14:paraId="42908D8B" w14:textId="77777777" w:rsidR="009E6D61" w:rsidRPr="00243D95" w:rsidRDefault="00BD6F70">
            <w:pPr>
              <w:jc w:val="right"/>
              <w:cnfStyle w:val="000000100000" w:firstRow="0" w:lastRow="0" w:firstColumn="0" w:lastColumn="0" w:oddVBand="0" w:evenVBand="0" w:oddHBand="1" w:evenHBand="0" w:firstRowFirstColumn="0" w:firstRowLastColumn="0" w:lastRowFirstColumn="0" w:lastRowLastColumn="0"/>
              <w:rPr>
                <w:b/>
                <w:bCs/>
              </w:rPr>
            </w:pPr>
            <w:r>
              <w:rPr>
                <w:b/>
                <w:bCs/>
              </w:rPr>
              <w:t>$83,811</w:t>
            </w:r>
          </w:p>
        </w:tc>
      </w:tr>
    </w:tbl>
    <w:p w14:paraId="23998D3D" w14:textId="77777777" w:rsidR="009E6D61" w:rsidRDefault="00BD6F70"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9D26BE" w14:paraId="4C601EE7" w14:textId="77777777" w:rsidTr="009D26BE">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14:paraId="54CC12A8" w14:textId="77777777" w:rsidR="009E6D61" w:rsidRPr="00243D95" w:rsidRDefault="00BD6F70">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14:paraId="33F4AB65" w14:textId="77777777" w:rsidR="009E6D61" w:rsidRPr="00243D95" w:rsidRDefault="00BD6F70">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9D26BE" w14:paraId="0F121E62" w14:textId="77777777" w:rsidTr="009D26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14:paraId="1E8E5C43" w14:textId="77777777" w:rsidR="009E6D61" w:rsidRDefault="00BD6F70">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14:paraId="56762FBC" w14:textId="77777777" w:rsidR="009E6D61" w:rsidRDefault="00BD6F70">
            <w:pPr>
              <w:jc w:val="right"/>
              <w:cnfStyle w:val="000000100000" w:firstRow="0" w:lastRow="0" w:firstColumn="0" w:lastColumn="0" w:oddVBand="0" w:evenVBand="0" w:oddHBand="1" w:evenHBand="0" w:firstRowFirstColumn="0" w:firstRowLastColumn="0" w:lastRowFirstColumn="0" w:lastRowLastColumn="0"/>
            </w:pPr>
            <w:r>
              <w:t>$2,990,810</w:t>
            </w:r>
          </w:p>
        </w:tc>
      </w:tr>
      <w:tr w:rsidR="009D26BE" w14:paraId="07E1FF7B" w14:textId="77777777" w:rsidTr="009D26B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45245C55" w14:textId="77777777" w:rsidR="009E6D61" w:rsidRDefault="00BD6F70">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1EF714B4" w14:textId="77777777" w:rsidR="009E6D61" w:rsidRDefault="00BD6F70">
            <w:pPr>
              <w:jc w:val="right"/>
              <w:cnfStyle w:val="000000000000" w:firstRow="0" w:lastRow="0" w:firstColumn="0" w:lastColumn="0" w:oddVBand="0" w:evenVBand="0" w:oddHBand="0" w:evenHBand="0" w:firstRowFirstColumn="0" w:firstRowLastColumn="0" w:lastRowFirstColumn="0" w:lastRowLastColumn="0"/>
            </w:pPr>
            <w:r>
              <w:t>$0</w:t>
            </w:r>
          </w:p>
        </w:tc>
      </w:tr>
      <w:tr w:rsidR="009D26BE" w14:paraId="73DF7779" w14:textId="77777777" w:rsidTr="009D26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0412CD1B" w14:textId="77777777" w:rsidR="009E6D61" w:rsidRDefault="00BD6F70">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605339DB" w14:textId="77777777" w:rsidR="009E6D61" w:rsidRDefault="00BD6F70">
            <w:pPr>
              <w:jc w:val="right"/>
              <w:cnfStyle w:val="000000100000" w:firstRow="0" w:lastRow="0" w:firstColumn="0" w:lastColumn="0" w:oddVBand="0" w:evenVBand="0" w:oddHBand="1" w:evenHBand="0" w:firstRowFirstColumn="0" w:firstRowLastColumn="0" w:lastRowFirstColumn="0" w:lastRowLastColumn="0"/>
            </w:pPr>
            <w:r>
              <w:t>$1,855</w:t>
            </w:r>
          </w:p>
        </w:tc>
      </w:tr>
      <w:tr w:rsidR="009D26BE" w14:paraId="50C20BC9" w14:textId="77777777" w:rsidTr="009D26B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5EF752E5" w14:textId="77777777" w:rsidR="00D23FDF" w:rsidRDefault="00BD6F70" w:rsidP="006D3611">
            <w:pPr>
              <w:spacing w:before="40" w:after="40" w:line="240" w:lineRule="auto"/>
              <w:rPr>
                <w:rFonts w:cs="Times New Roman"/>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5133F16F" w14:textId="77777777" w:rsidR="00D23FDF" w:rsidRDefault="00BD6F70" w:rsidP="006D3611">
            <w:pPr>
              <w:jc w:val="right"/>
              <w:cnfStyle w:val="000000000000" w:firstRow="0" w:lastRow="0" w:firstColumn="0" w:lastColumn="0" w:oddVBand="0" w:evenVBand="0" w:oddHBand="0" w:evenHBand="0" w:firstRowFirstColumn="0" w:firstRowLastColumn="0" w:lastRowFirstColumn="0" w:lastRowLastColumn="0"/>
            </w:pPr>
            <w:r>
              <w:t>$96,692</w:t>
            </w:r>
          </w:p>
        </w:tc>
      </w:tr>
      <w:tr w:rsidR="009D26BE" w14:paraId="7A2D3084" w14:textId="77777777" w:rsidTr="009D26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3F4AFD67" w14:textId="77777777" w:rsidR="009E6D61" w:rsidRDefault="00BD6F70">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3AE83B06" w14:textId="77777777" w:rsidR="009E6D61" w:rsidRDefault="00BD6F70">
            <w:pPr>
              <w:jc w:val="right"/>
              <w:cnfStyle w:val="000000100000" w:firstRow="0" w:lastRow="0" w:firstColumn="0" w:lastColumn="0" w:oddVBand="0" w:evenVBand="0" w:oddHBand="1" w:evenHBand="0" w:firstRowFirstColumn="0" w:firstRowLastColumn="0" w:lastRowFirstColumn="0" w:lastRowLastColumn="0"/>
            </w:pPr>
            <w:r>
              <w:t>$2,014</w:t>
            </w:r>
          </w:p>
        </w:tc>
      </w:tr>
      <w:tr w:rsidR="009D26BE" w14:paraId="44E6127F" w14:textId="77777777" w:rsidTr="009D26B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32AB21E7" w14:textId="77777777" w:rsidR="009E6D61" w:rsidRDefault="00BD6F70">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6A406EC3" w14:textId="77777777" w:rsidR="009E6D61" w:rsidRDefault="00BD6F70">
            <w:pPr>
              <w:jc w:val="right"/>
              <w:cnfStyle w:val="000000000000" w:firstRow="0" w:lastRow="0" w:firstColumn="0" w:lastColumn="0" w:oddVBand="0" w:evenVBand="0" w:oddHBand="0" w:evenHBand="0" w:firstRowFirstColumn="0" w:firstRowLastColumn="0" w:lastRowFirstColumn="0" w:lastRowLastColumn="0"/>
            </w:pPr>
            <w:r>
              <w:t>$75,228</w:t>
            </w:r>
          </w:p>
        </w:tc>
      </w:tr>
      <w:tr w:rsidR="009D26BE" w14:paraId="64EA618F" w14:textId="77777777" w:rsidTr="009D26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49605BF1" w14:textId="77777777" w:rsidR="009E6D61" w:rsidRDefault="00BD6F70">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10B4032C" w14:textId="77777777" w:rsidR="009E6D61" w:rsidRDefault="00BD6F70">
            <w:pPr>
              <w:jc w:val="right"/>
              <w:cnfStyle w:val="000000100000" w:firstRow="0" w:lastRow="0" w:firstColumn="0" w:lastColumn="0" w:oddVBand="0" w:evenVBand="0" w:oddHBand="1" w:evenHBand="0" w:firstRowFirstColumn="0" w:firstRowLastColumn="0" w:lastRowFirstColumn="0" w:lastRowLastColumn="0"/>
            </w:pPr>
            <w:r>
              <w:t>$10,193</w:t>
            </w:r>
          </w:p>
        </w:tc>
      </w:tr>
      <w:tr w:rsidR="009D26BE" w14:paraId="735B9578" w14:textId="77777777" w:rsidTr="009D26B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0EAD9C18" w14:textId="77777777" w:rsidR="009E6D61" w:rsidRDefault="00BD6F70">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354A02D6" w14:textId="77777777" w:rsidR="009E6D61" w:rsidRDefault="00BD6F70">
            <w:pPr>
              <w:jc w:val="right"/>
              <w:cnfStyle w:val="000000000000" w:firstRow="0" w:lastRow="0" w:firstColumn="0" w:lastColumn="0" w:oddVBand="0" w:evenVBand="0" w:oddHBand="0" w:evenHBand="0" w:firstRowFirstColumn="0" w:firstRowLastColumn="0" w:lastRowFirstColumn="0" w:lastRowLastColumn="0"/>
            </w:pPr>
            <w:r>
              <w:t>$10,256</w:t>
            </w:r>
          </w:p>
        </w:tc>
      </w:tr>
      <w:tr w:rsidR="009D26BE" w14:paraId="610E63C9" w14:textId="77777777" w:rsidTr="009D26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1B82129C" w14:textId="77777777" w:rsidR="00926560" w:rsidRDefault="00BD6F70" w:rsidP="006D3611">
            <w:pPr>
              <w:spacing w:before="40" w:after="40" w:line="240" w:lineRule="auto"/>
              <w:rPr>
                <w:rFonts w:cs="Times New Roman"/>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6810A171" w14:textId="77777777" w:rsidR="00926560" w:rsidRDefault="00BD6F70" w:rsidP="006D3611">
            <w:pPr>
              <w:jc w:val="right"/>
              <w:cnfStyle w:val="000000100000" w:firstRow="0" w:lastRow="0" w:firstColumn="0" w:lastColumn="0" w:oddVBand="0" w:evenVBand="0" w:oddHBand="1" w:evenHBand="0" w:firstRowFirstColumn="0" w:firstRowLastColumn="0" w:lastRowFirstColumn="0" w:lastRowLastColumn="0"/>
            </w:pPr>
            <w:r>
              <w:t>$47,707</w:t>
            </w:r>
          </w:p>
        </w:tc>
      </w:tr>
      <w:tr w:rsidR="009D26BE" w14:paraId="50EBB9F5" w14:textId="77777777" w:rsidTr="009D26B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0016F9E7" w14:textId="77777777" w:rsidR="009E6D61" w:rsidRDefault="00BD6F70">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0C7DCB44" w14:textId="77777777" w:rsidR="009E6D61" w:rsidRDefault="00BD6F70">
            <w:pPr>
              <w:jc w:val="right"/>
              <w:cnfStyle w:val="000000000000" w:firstRow="0" w:lastRow="0" w:firstColumn="0" w:lastColumn="0" w:oddVBand="0" w:evenVBand="0" w:oddHBand="0" w:evenHBand="0" w:firstRowFirstColumn="0" w:firstRowLastColumn="0" w:lastRowFirstColumn="0" w:lastRowLastColumn="0"/>
            </w:pPr>
            <w:r>
              <w:t>$87,301</w:t>
            </w:r>
          </w:p>
        </w:tc>
      </w:tr>
      <w:tr w:rsidR="009D26BE" w14:paraId="156CC3E6" w14:textId="77777777" w:rsidTr="009D26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7E49D3B8" w14:textId="77777777" w:rsidR="009E6D61" w:rsidRDefault="00BD6F70">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714C4129" w14:textId="77777777" w:rsidR="009E6D61" w:rsidRDefault="00BD6F70">
            <w:pPr>
              <w:jc w:val="right"/>
              <w:cnfStyle w:val="000000100000" w:firstRow="0" w:lastRow="0" w:firstColumn="0" w:lastColumn="0" w:oddVBand="0" w:evenVBand="0" w:oddHBand="1" w:evenHBand="0" w:firstRowFirstColumn="0" w:firstRowLastColumn="0" w:lastRowFirstColumn="0" w:lastRowLastColumn="0"/>
            </w:pPr>
            <w:r>
              <w:t>$93,861</w:t>
            </w:r>
          </w:p>
        </w:tc>
      </w:tr>
      <w:tr w:rsidR="009D26BE" w14:paraId="1CF97CD9" w14:textId="77777777" w:rsidTr="009D26B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08A407BB" w14:textId="77777777" w:rsidR="00ED0F56" w:rsidRDefault="00BD6F70">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17C934C1" w14:textId="77777777" w:rsidR="00ED0F56" w:rsidRDefault="00BD6F70">
            <w:pPr>
              <w:jc w:val="right"/>
              <w:cnfStyle w:val="000000000000" w:firstRow="0" w:lastRow="0" w:firstColumn="0" w:lastColumn="0" w:oddVBand="0" w:evenVBand="0" w:oddHBand="0" w:evenHBand="0" w:firstRowFirstColumn="0" w:firstRowLastColumn="0" w:lastRowFirstColumn="0" w:lastRowLastColumn="0"/>
            </w:pPr>
            <w:r>
              <w:t>$217,241</w:t>
            </w:r>
          </w:p>
        </w:tc>
      </w:tr>
      <w:tr w:rsidR="009D26BE" w14:paraId="367B934D" w14:textId="77777777" w:rsidTr="009D26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2A37552B" w14:textId="77777777" w:rsidR="009E6D61" w:rsidRDefault="00BD6F70">
            <w:pPr>
              <w:spacing w:before="40" w:after="40" w:line="240" w:lineRule="auto"/>
              <w:rPr>
                <w:rFonts w:cs="Times New Roman"/>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27CB1F46" w14:textId="77777777" w:rsidR="009E6D61" w:rsidRDefault="00BD6F70">
            <w:pPr>
              <w:jc w:val="right"/>
              <w:cnfStyle w:val="000000100000" w:firstRow="0" w:lastRow="0" w:firstColumn="0" w:lastColumn="0" w:oddVBand="0" w:evenVBand="0" w:oddHBand="1" w:evenHBand="0" w:firstRowFirstColumn="0" w:firstRowLastColumn="0" w:lastRowFirstColumn="0" w:lastRowLastColumn="0"/>
            </w:pPr>
            <w:r>
              <w:t>$24,939</w:t>
            </w:r>
          </w:p>
        </w:tc>
      </w:tr>
      <w:tr w:rsidR="009D26BE" w14:paraId="27430418" w14:textId="77777777" w:rsidTr="009D26B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3DCEC6C4" w14:textId="77777777" w:rsidR="00926560" w:rsidRDefault="00BD6F70" w:rsidP="006D3611">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40AC2638" w14:textId="77777777" w:rsidR="00926560" w:rsidRDefault="00BD6F70" w:rsidP="006D3611">
            <w:pPr>
              <w:jc w:val="right"/>
              <w:cnfStyle w:val="000000000000" w:firstRow="0" w:lastRow="0" w:firstColumn="0" w:lastColumn="0" w:oddVBand="0" w:evenVBand="0" w:oddHBand="0" w:evenHBand="0" w:firstRowFirstColumn="0" w:firstRowLastColumn="0" w:lastRowFirstColumn="0" w:lastRowLastColumn="0"/>
            </w:pPr>
            <w:r>
              <w:t>$0</w:t>
            </w:r>
          </w:p>
        </w:tc>
      </w:tr>
      <w:tr w:rsidR="009D26BE" w14:paraId="568C5A9E" w14:textId="77777777" w:rsidTr="009D26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100C6B6" w14:textId="77777777" w:rsidR="009E6D61" w:rsidRDefault="00BD6F70">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25D42496" w14:textId="77777777" w:rsidR="009E6D61" w:rsidRDefault="00BD6F70">
            <w:pPr>
              <w:jc w:val="right"/>
              <w:cnfStyle w:val="000000100000" w:firstRow="0" w:lastRow="0" w:firstColumn="0" w:lastColumn="0" w:oddVBand="0" w:evenVBand="0" w:oddHBand="1" w:evenHBand="0" w:firstRowFirstColumn="0" w:firstRowLastColumn="0" w:lastRowFirstColumn="0" w:lastRowLastColumn="0"/>
            </w:pPr>
            <w:r>
              <w:t>$0</w:t>
            </w:r>
          </w:p>
        </w:tc>
      </w:tr>
      <w:tr w:rsidR="009D26BE" w14:paraId="56EF5827" w14:textId="77777777" w:rsidTr="009D26B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14:paraId="617D4E37" w14:textId="77777777" w:rsidR="009E6D61" w:rsidRDefault="00BD6F70">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14:paraId="1F2E86A0" w14:textId="77777777" w:rsidR="009E6D61" w:rsidRDefault="00BD6F70">
            <w:pPr>
              <w:jc w:val="right"/>
              <w:cnfStyle w:val="000000000000" w:firstRow="0" w:lastRow="0" w:firstColumn="0" w:lastColumn="0" w:oddVBand="0" w:evenVBand="0" w:oddHBand="0" w:evenHBand="0" w:firstRowFirstColumn="0" w:firstRowLastColumn="0" w:lastRowFirstColumn="0" w:lastRowLastColumn="0"/>
            </w:pPr>
            <w:r>
              <w:t>$41,064</w:t>
            </w:r>
          </w:p>
        </w:tc>
      </w:tr>
      <w:tr w:rsidR="009D26BE" w14:paraId="66F25A73" w14:textId="77777777" w:rsidTr="009D26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3715BA91" w14:textId="77777777" w:rsidR="009E6D61" w:rsidRDefault="00BD6F70">
            <w:pPr>
              <w:rPr>
                <w:rFonts w:cs="Times New Roman"/>
                <w:szCs w:val="22"/>
              </w:rPr>
            </w:pPr>
            <w:r>
              <w:rPr>
                <w:rFonts w:cs="Times New Roman"/>
                <w:szCs w:val="22"/>
              </w:rPr>
              <w:t>Total Operating Expenditure</w:t>
            </w:r>
          </w:p>
          <w:p w14:paraId="57A323D1" w14:textId="77777777" w:rsidR="009E6D61" w:rsidRDefault="00BD6F70">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28A1EC48" w14:textId="77777777" w:rsidR="009E6D61" w:rsidRPr="0099239B" w:rsidRDefault="00BD6F70">
            <w:pPr>
              <w:jc w:val="right"/>
              <w:cnfStyle w:val="000000100000" w:firstRow="0" w:lastRow="0" w:firstColumn="0" w:lastColumn="0" w:oddVBand="0" w:evenVBand="0" w:oddHBand="1" w:evenHBand="0" w:firstRowFirstColumn="0" w:firstRowLastColumn="0" w:lastRowFirstColumn="0" w:lastRowLastColumn="0"/>
              <w:rPr>
                <w:b/>
                <w:bCs/>
              </w:rPr>
            </w:pPr>
            <w:r>
              <w:rPr>
                <w:b/>
                <w:bCs/>
              </w:rPr>
              <w:t>$3,699,161</w:t>
            </w:r>
          </w:p>
        </w:tc>
      </w:tr>
      <w:tr w:rsidR="009D26BE" w14:paraId="530624A6" w14:textId="77777777" w:rsidTr="009D26B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7A84D4E0" w14:textId="77777777" w:rsidR="009E6D61" w:rsidRDefault="00BD6F70">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54E7932E" w14:textId="77777777" w:rsidR="009E6D61" w:rsidRPr="0099239B" w:rsidRDefault="00BD6F70">
            <w:pPr>
              <w:jc w:val="right"/>
              <w:cnfStyle w:val="000000000000" w:firstRow="0" w:lastRow="0" w:firstColumn="0" w:lastColumn="0" w:oddVBand="0" w:evenVBand="0" w:oddHBand="0" w:evenHBand="0" w:firstRowFirstColumn="0" w:firstRowLastColumn="0" w:lastRowFirstColumn="0" w:lastRowLastColumn="0"/>
              <w:rPr>
                <w:b/>
                <w:bCs/>
              </w:rPr>
            </w:pPr>
            <w:r>
              <w:rPr>
                <w:b/>
                <w:bCs/>
              </w:rPr>
              <w:t>($119,372)</w:t>
            </w:r>
          </w:p>
        </w:tc>
      </w:tr>
      <w:tr w:rsidR="009D26BE" w14:paraId="2A455CEC" w14:textId="77777777" w:rsidTr="009D26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14:paraId="2DB8E573" w14:textId="77777777" w:rsidR="009E6D61" w:rsidRDefault="00BD6F70">
            <w:pPr>
              <w:rPr>
                <w:rFonts w:cs="Times New Roman"/>
                <w:szCs w:val="22"/>
              </w:rPr>
            </w:pPr>
            <w:r>
              <w:rPr>
                <w:rFonts w:cs="Times New Roman"/>
                <w:szCs w:val="22"/>
              </w:rPr>
              <w:t xml:space="preserve">Asset </w:t>
            </w:r>
            <w:r>
              <w:rPr>
                <w:rFonts w:cs="Times New Roman"/>
                <w:szCs w:val="22"/>
              </w:rPr>
              <w:t>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14:paraId="29472AE5" w14:textId="77777777" w:rsidR="009E6D61" w:rsidRPr="0099239B" w:rsidRDefault="00BD6F70">
            <w:pPr>
              <w:jc w:val="right"/>
              <w:cnfStyle w:val="000000100000" w:firstRow="0" w:lastRow="0" w:firstColumn="0" w:lastColumn="0" w:oddVBand="0" w:evenVBand="0" w:oddHBand="1" w:evenHBand="0" w:firstRowFirstColumn="0" w:firstRowLastColumn="0" w:lastRowFirstColumn="0" w:lastRowLastColumn="0"/>
              <w:rPr>
                <w:b/>
                <w:bCs/>
              </w:rPr>
            </w:pPr>
            <w:r>
              <w:rPr>
                <w:b/>
                <w:bCs/>
              </w:rPr>
              <w:t>$27,050</w:t>
            </w:r>
          </w:p>
        </w:tc>
      </w:tr>
    </w:tbl>
    <w:p w14:paraId="420A9962" w14:textId="77777777" w:rsidR="000C0E44" w:rsidRDefault="00BD6F70" w:rsidP="000C0E44">
      <w:pPr>
        <w:pStyle w:val="ESBodyText0"/>
        <w:numPr>
          <w:ilvl w:val="0"/>
          <w:numId w:val="33"/>
        </w:numPr>
      </w:pPr>
      <w:r>
        <w:t>The equity funding reported above is a subset of the overall revenue reported by the school.</w:t>
      </w:r>
    </w:p>
    <w:p w14:paraId="2BAB21AA" w14:textId="77777777" w:rsidR="000C0E44" w:rsidRDefault="00BD6F70" w:rsidP="000C0E44">
      <w:pPr>
        <w:pStyle w:val="ESBodyText0"/>
        <w:numPr>
          <w:ilvl w:val="0"/>
          <w:numId w:val="33"/>
        </w:numPr>
      </w:pPr>
      <w:r>
        <w:t>Student Resource Package Expenditure figures are as of 25 Feb 2023 and are subject to change during the reconciliation process.</w:t>
      </w:r>
    </w:p>
    <w:p w14:paraId="5F374129" w14:textId="77777777" w:rsidR="000C0E44" w:rsidRDefault="00BD6F70" w:rsidP="000C0E44">
      <w:pPr>
        <w:pStyle w:val="ESBodyText0"/>
        <w:numPr>
          <w:ilvl w:val="0"/>
          <w:numId w:val="33"/>
        </w:numPr>
      </w:pPr>
      <w:r>
        <w:t xml:space="preserve">Miscellaneous Expenses include bank charges, administration expenses, </w:t>
      </w:r>
      <w:proofErr w:type="gramStart"/>
      <w:r>
        <w:t>insurance</w:t>
      </w:r>
      <w:proofErr w:type="gramEnd"/>
      <w:r>
        <w:t xml:space="preserve"> and taxation charges.</w:t>
      </w:r>
    </w:p>
    <w:p w14:paraId="65CBA9E5" w14:textId="77777777" w:rsidR="000C0E44" w:rsidRDefault="00BD6F70" w:rsidP="00274E29">
      <w:pPr>
        <w:pStyle w:val="ESBodyText0"/>
        <w:numPr>
          <w:ilvl w:val="0"/>
          <w:numId w:val="33"/>
        </w:numPr>
      </w:pPr>
      <w:r>
        <w:t>Salaries and Allowances refers to school-level payroll.</w:t>
      </w:r>
    </w:p>
    <w:p w14:paraId="51419487" w14:textId="77777777" w:rsidR="0099239B" w:rsidRPr="000C0E44" w:rsidRDefault="00BD6F70">
      <w:pPr>
        <w:spacing w:after="0" w:line="240" w:lineRule="auto"/>
        <w:rPr>
          <w:rFonts w:eastAsiaTheme="majorEastAsia" w:cstheme="majorBidi"/>
          <w:caps/>
          <w:sz w:val="20"/>
          <w:szCs w:val="20"/>
        </w:rPr>
      </w:pPr>
      <w:r>
        <w:br w:type="page"/>
      </w:r>
    </w:p>
    <w:p w14:paraId="5BEBCCD1" w14:textId="77777777" w:rsidR="009E6D61" w:rsidRDefault="00BD6F70" w:rsidP="004143FD">
      <w:pPr>
        <w:pStyle w:val="Style10"/>
        <w:spacing w:before="240" w:after="480" w:line="240" w:lineRule="atLeast"/>
        <w:rPr>
          <w:szCs w:val="24"/>
        </w:rPr>
      </w:pPr>
      <w:r w:rsidRPr="0099239B">
        <w:rPr>
          <w:szCs w:val="24"/>
        </w:rPr>
        <w:lastRenderedPageBreak/>
        <w:t>F</w:t>
      </w:r>
      <w:r>
        <w:rPr>
          <w:szCs w:val="24"/>
        </w:rPr>
        <w:t>INANCIAL POSITION AS AT 31 DECEMBER 2022</w:t>
      </w:r>
    </w:p>
    <w:tbl>
      <w:tblPr>
        <w:tblStyle w:val="GridTable2-Accent612"/>
        <w:tblW w:w="2876" w:type="pct"/>
        <w:jc w:val="center"/>
        <w:tblLook w:val="04A0" w:firstRow="1" w:lastRow="0" w:firstColumn="1" w:lastColumn="0" w:noHBand="0" w:noVBand="1"/>
        <w:tblCaption w:val="Fund available"/>
      </w:tblPr>
      <w:tblGrid>
        <w:gridCol w:w="4395"/>
        <w:gridCol w:w="1798"/>
      </w:tblGrid>
      <w:tr w:rsidR="009D26BE" w14:paraId="2A80975F" w14:textId="77777777" w:rsidTr="009D26BE">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001D5C99" w14:textId="77777777" w:rsidR="009E6D61" w:rsidRPr="004143FD" w:rsidRDefault="00BD6F70">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14:paraId="017617ED" w14:textId="77777777" w:rsidR="009E6D61" w:rsidRPr="004143FD" w:rsidRDefault="00BD6F70">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9D26BE" w14:paraId="454B42C2" w14:textId="77777777" w:rsidTr="009D26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14:paraId="223BE92C" w14:textId="77777777" w:rsidR="009E6D61" w:rsidRDefault="00BD6F70">
            <w:pPr>
              <w:spacing w:before="40" w:after="40" w:line="240" w:lineRule="auto"/>
              <w:rPr>
                <w:rFonts w:cs="Times New Roman"/>
                <w:szCs w:val="22"/>
              </w:rPr>
            </w:pPr>
            <w:r>
              <w:rPr>
                <w:rFonts w:cs="Times New Roman"/>
                <w:b w:val="0"/>
                <w:szCs w:val="22"/>
              </w:rPr>
              <w:t xml:space="preserve">High Yield </w:t>
            </w:r>
            <w:r>
              <w:rPr>
                <w:rFonts w:cs="Times New Roman"/>
                <w:b w:val="0"/>
                <w:szCs w:val="22"/>
              </w:rPr>
              <w:t>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14:paraId="6F6D0AFB" w14:textId="77777777" w:rsidR="009E6D61" w:rsidRDefault="00BD6F70">
            <w:pPr>
              <w:jc w:val="right"/>
              <w:cnfStyle w:val="000000100000" w:firstRow="0" w:lastRow="0" w:firstColumn="0" w:lastColumn="0" w:oddVBand="0" w:evenVBand="0" w:oddHBand="1" w:evenHBand="0" w:firstRowFirstColumn="0" w:firstRowLastColumn="0" w:lastRowFirstColumn="0" w:lastRowLastColumn="0"/>
            </w:pPr>
            <w:r>
              <w:t>$587,974</w:t>
            </w:r>
          </w:p>
        </w:tc>
      </w:tr>
      <w:tr w:rsidR="009D26BE" w14:paraId="712DE9CE" w14:textId="77777777" w:rsidTr="009D26B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734CE4D0" w14:textId="77777777" w:rsidR="009E6D61" w:rsidRDefault="00BD6F70">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14:paraId="67F305AF" w14:textId="77777777" w:rsidR="009E6D61" w:rsidRDefault="00BD6F70">
            <w:pPr>
              <w:jc w:val="right"/>
              <w:cnfStyle w:val="000000000000" w:firstRow="0" w:lastRow="0" w:firstColumn="0" w:lastColumn="0" w:oddVBand="0" w:evenVBand="0" w:oddHBand="0" w:evenHBand="0" w:firstRowFirstColumn="0" w:firstRowLastColumn="0" w:lastRowFirstColumn="0" w:lastRowLastColumn="0"/>
            </w:pPr>
            <w:r>
              <w:t>$44,848</w:t>
            </w:r>
          </w:p>
        </w:tc>
      </w:tr>
      <w:tr w:rsidR="009D26BE" w14:paraId="0F5FD004" w14:textId="77777777" w:rsidTr="009D26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14:paraId="096F7EDF" w14:textId="77777777" w:rsidR="009E6D61" w:rsidRDefault="00BD6F70">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14:paraId="1562EE62" w14:textId="77777777" w:rsidR="009E6D61" w:rsidRDefault="00BD6F70">
            <w:pPr>
              <w:jc w:val="right"/>
              <w:cnfStyle w:val="000000100000" w:firstRow="0" w:lastRow="0" w:firstColumn="0" w:lastColumn="0" w:oddVBand="0" w:evenVBand="0" w:oddHBand="1" w:evenHBand="0" w:firstRowFirstColumn="0" w:firstRowLastColumn="0" w:lastRowFirstColumn="0" w:lastRowLastColumn="0"/>
            </w:pPr>
            <w:r>
              <w:t>$64,458</w:t>
            </w:r>
          </w:p>
        </w:tc>
      </w:tr>
      <w:tr w:rsidR="009D26BE" w14:paraId="510E3075" w14:textId="77777777" w:rsidTr="009D26B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14:paraId="69BBD595" w14:textId="77777777" w:rsidR="009E6D61" w:rsidRPr="000C0E44" w:rsidRDefault="00BD6F70">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14:paraId="65FDB4CE" w14:textId="77777777" w:rsidR="009E6D61" w:rsidRPr="000C0E44" w:rsidRDefault="00BD6F70">
            <w:pPr>
              <w:jc w:val="right"/>
              <w:cnfStyle w:val="000000000000" w:firstRow="0" w:lastRow="0" w:firstColumn="0" w:lastColumn="0" w:oddVBand="0" w:evenVBand="0" w:oddHBand="0" w:evenHBand="0" w:firstRowFirstColumn="0" w:firstRowLastColumn="0" w:lastRowFirstColumn="0" w:lastRowLastColumn="0"/>
              <w:rPr>
                <w:b/>
                <w:bCs/>
              </w:rPr>
            </w:pPr>
            <w:r>
              <w:rPr>
                <w:b/>
                <w:bCs/>
              </w:rPr>
              <w:t>$697,279</w:t>
            </w:r>
          </w:p>
        </w:tc>
      </w:tr>
    </w:tbl>
    <w:p w14:paraId="2865C861" w14:textId="77777777" w:rsidR="009E6D61" w:rsidRDefault="00BD6F70"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9D26BE" w14:paraId="74616C59" w14:textId="77777777" w:rsidTr="009D26BE">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63C4FCD7" w14:textId="77777777" w:rsidR="009E6D61" w:rsidRPr="004143FD" w:rsidRDefault="00BD6F70">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14:paraId="1724A883" w14:textId="77777777" w:rsidR="009E6D61" w:rsidRPr="004143FD" w:rsidRDefault="00BD6F70">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9D26BE" w14:paraId="4EA1FE0A" w14:textId="77777777" w:rsidTr="009D26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14:paraId="58868C77" w14:textId="77777777" w:rsidR="009E6D61" w:rsidRDefault="00BD6F70">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14:paraId="3CC78E11" w14:textId="77777777" w:rsidR="009E6D61" w:rsidRDefault="00BD6F70">
            <w:pPr>
              <w:jc w:val="right"/>
              <w:cnfStyle w:val="000000100000" w:firstRow="0" w:lastRow="0" w:firstColumn="0" w:lastColumn="0" w:oddVBand="0" w:evenVBand="0" w:oddHBand="1" w:evenHBand="0" w:firstRowFirstColumn="0" w:firstRowLastColumn="0" w:lastRowFirstColumn="0" w:lastRowLastColumn="0"/>
            </w:pPr>
            <w:r>
              <w:t>$105,707</w:t>
            </w:r>
          </w:p>
        </w:tc>
      </w:tr>
      <w:tr w:rsidR="009D26BE" w14:paraId="2C92BD28" w14:textId="77777777" w:rsidTr="009D26B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379B93A2" w14:textId="77777777" w:rsidR="009E6D61" w:rsidRDefault="00BD6F70">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14:paraId="667B8B0F" w14:textId="77777777" w:rsidR="009E6D61" w:rsidRDefault="00BD6F70">
            <w:pPr>
              <w:jc w:val="right"/>
              <w:cnfStyle w:val="000000000000" w:firstRow="0" w:lastRow="0" w:firstColumn="0" w:lastColumn="0" w:oddVBand="0" w:evenVBand="0" w:oddHBand="0" w:evenHBand="0" w:firstRowFirstColumn="0" w:firstRowLastColumn="0" w:lastRowFirstColumn="0" w:lastRowLastColumn="0"/>
            </w:pPr>
            <w:r>
              <w:t>$14,509</w:t>
            </w:r>
          </w:p>
        </w:tc>
      </w:tr>
      <w:tr w:rsidR="009D26BE" w14:paraId="0FAC28CF" w14:textId="77777777" w:rsidTr="009D26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146F60EE" w14:textId="77777777" w:rsidR="009E6D61" w:rsidRDefault="00BD6F70">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14:paraId="0FE6432F" w14:textId="77777777" w:rsidR="009E6D61" w:rsidRDefault="00BD6F70">
            <w:pPr>
              <w:jc w:val="right"/>
              <w:cnfStyle w:val="000000100000" w:firstRow="0" w:lastRow="0" w:firstColumn="0" w:lastColumn="0" w:oddVBand="0" w:evenVBand="0" w:oddHBand="1" w:evenHBand="0" w:firstRowFirstColumn="0" w:firstRowLastColumn="0" w:lastRowFirstColumn="0" w:lastRowLastColumn="0"/>
            </w:pPr>
            <w:r>
              <w:t>$0</w:t>
            </w:r>
          </w:p>
        </w:tc>
      </w:tr>
      <w:tr w:rsidR="009D26BE" w14:paraId="44335377" w14:textId="77777777" w:rsidTr="009D26B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5AA652A8" w14:textId="77777777" w:rsidR="009E6D61" w:rsidRDefault="00BD6F70">
            <w:pPr>
              <w:spacing w:before="40" w:after="40" w:line="240" w:lineRule="auto"/>
              <w:rPr>
                <w:rFonts w:cs="Times New Roman"/>
                <w:szCs w:val="22"/>
              </w:rPr>
            </w:pPr>
            <w:r>
              <w:rPr>
                <w:b w:val="0"/>
                <w:lang w:val="en-US"/>
              </w:rPr>
              <w:t xml:space="preserve">Funds Received in </w:t>
            </w:r>
            <w:r>
              <w:rPr>
                <w:b w:val="0"/>
                <w:lang w:val="en-US"/>
              </w:rPr>
              <w:t>Advance</w:t>
            </w:r>
          </w:p>
        </w:tc>
        <w:tc>
          <w:tcPr>
            <w:tcW w:w="1450" w:type="pct"/>
            <w:tcBorders>
              <w:top w:val="nil"/>
              <w:left w:val="nil"/>
              <w:bottom w:val="nil"/>
            </w:tcBorders>
            <w:shd w:val="clear" w:color="auto" w:fill="F2F2F2" w:themeFill="background1" w:themeFillShade="F2"/>
            <w:noWrap/>
            <w:vAlign w:val="center"/>
          </w:tcPr>
          <w:p w14:paraId="39BDDF7B" w14:textId="77777777" w:rsidR="009E6D61" w:rsidRDefault="00BD6F70">
            <w:pPr>
              <w:jc w:val="right"/>
              <w:cnfStyle w:val="000000000000" w:firstRow="0" w:lastRow="0" w:firstColumn="0" w:lastColumn="0" w:oddVBand="0" w:evenVBand="0" w:oddHBand="0" w:evenHBand="0" w:firstRowFirstColumn="0" w:firstRowLastColumn="0" w:lastRowFirstColumn="0" w:lastRowLastColumn="0"/>
            </w:pPr>
            <w:r>
              <w:t>$44,623</w:t>
            </w:r>
          </w:p>
        </w:tc>
      </w:tr>
      <w:tr w:rsidR="009D26BE" w14:paraId="23399AB7" w14:textId="77777777" w:rsidTr="009D26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0015D7A6" w14:textId="77777777" w:rsidR="009E6D61" w:rsidRDefault="00BD6F70">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14:paraId="60FE9F7E" w14:textId="77777777" w:rsidR="009E6D61" w:rsidRDefault="00BD6F70">
            <w:pPr>
              <w:jc w:val="right"/>
              <w:cnfStyle w:val="000000100000" w:firstRow="0" w:lastRow="0" w:firstColumn="0" w:lastColumn="0" w:oddVBand="0" w:evenVBand="0" w:oddHBand="1" w:evenHBand="0" w:firstRowFirstColumn="0" w:firstRowLastColumn="0" w:lastRowFirstColumn="0" w:lastRowLastColumn="0"/>
            </w:pPr>
            <w:r>
              <w:t>$142,704</w:t>
            </w:r>
          </w:p>
        </w:tc>
      </w:tr>
      <w:tr w:rsidR="009D26BE" w14:paraId="637720F4" w14:textId="77777777" w:rsidTr="009D26B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73F11BD8" w14:textId="77777777" w:rsidR="009E6D61" w:rsidRDefault="00BD6F70">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14:paraId="03C6249C" w14:textId="77777777" w:rsidR="009E6D61" w:rsidRDefault="00BD6F70">
            <w:pPr>
              <w:jc w:val="right"/>
              <w:cnfStyle w:val="000000000000" w:firstRow="0" w:lastRow="0" w:firstColumn="0" w:lastColumn="0" w:oddVBand="0" w:evenVBand="0" w:oddHBand="0" w:evenHBand="0" w:firstRowFirstColumn="0" w:firstRowLastColumn="0" w:lastRowFirstColumn="0" w:lastRowLastColumn="0"/>
            </w:pPr>
            <w:r>
              <w:t>$0</w:t>
            </w:r>
          </w:p>
        </w:tc>
      </w:tr>
      <w:tr w:rsidR="009D26BE" w14:paraId="0192A0F5" w14:textId="77777777" w:rsidTr="009D26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6C3817E4" w14:textId="77777777" w:rsidR="009E6D61" w:rsidRDefault="00BD6F70">
            <w:pPr>
              <w:spacing w:before="40" w:after="40" w:line="240" w:lineRule="auto"/>
              <w:rPr>
                <w:rFonts w:cs="Times New Roman"/>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14:paraId="3EF96B35" w14:textId="77777777" w:rsidR="009E6D61" w:rsidRDefault="00BD6F70">
            <w:pPr>
              <w:jc w:val="right"/>
              <w:cnfStyle w:val="000000100000" w:firstRow="0" w:lastRow="0" w:firstColumn="0" w:lastColumn="0" w:oddVBand="0" w:evenVBand="0" w:oddHBand="1" w:evenHBand="0" w:firstRowFirstColumn="0" w:firstRowLastColumn="0" w:lastRowFirstColumn="0" w:lastRowLastColumn="0"/>
            </w:pPr>
            <w:r>
              <w:t>$0</w:t>
            </w:r>
          </w:p>
        </w:tc>
      </w:tr>
      <w:tr w:rsidR="009D26BE" w14:paraId="325720F2" w14:textId="77777777" w:rsidTr="009D26B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71357C2A" w14:textId="77777777" w:rsidR="009E6D61" w:rsidRDefault="00BD6F70">
            <w:pPr>
              <w:spacing w:before="40" w:after="40" w:line="240" w:lineRule="auto"/>
              <w:rPr>
                <w:rFonts w:cs="Times New Roman"/>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14:paraId="2BE95B0F" w14:textId="77777777" w:rsidR="009E6D61" w:rsidRDefault="00BD6F70">
            <w:pPr>
              <w:jc w:val="right"/>
              <w:cnfStyle w:val="000000000000" w:firstRow="0" w:lastRow="0" w:firstColumn="0" w:lastColumn="0" w:oddVBand="0" w:evenVBand="0" w:oddHBand="0" w:evenHBand="0" w:firstRowFirstColumn="0" w:firstRowLastColumn="0" w:lastRowFirstColumn="0" w:lastRowLastColumn="0"/>
            </w:pPr>
            <w:r>
              <w:t>$0</w:t>
            </w:r>
          </w:p>
        </w:tc>
      </w:tr>
      <w:tr w:rsidR="009D26BE" w14:paraId="5322212C" w14:textId="77777777" w:rsidTr="009D26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5397BD3A" w14:textId="77777777" w:rsidR="009E6D61" w:rsidRDefault="00BD6F70">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14:paraId="7F4347B0" w14:textId="77777777" w:rsidR="009E6D61" w:rsidRDefault="00BD6F70">
            <w:pPr>
              <w:jc w:val="right"/>
              <w:cnfStyle w:val="000000100000" w:firstRow="0" w:lastRow="0" w:firstColumn="0" w:lastColumn="0" w:oddVBand="0" w:evenVBand="0" w:oddHBand="1" w:evenHBand="0" w:firstRowFirstColumn="0" w:firstRowLastColumn="0" w:lastRowFirstColumn="0" w:lastRowLastColumn="0"/>
            </w:pPr>
            <w:r>
              <w:t>$0</w:t>
            </w:r>
          </w:p>
        </w:tc>
      </w:tr>
      <w:tr w:rsidR="009D26BE" w14:paraId="0C1F5C1F" w14:textId="77777777" w:rsidTr="009D26B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5F5F8719" w14:textId="77777777" w:rsidR="009E6D61" w:rsidRDefault="00BD6F70">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14:paraId="6ECEBC6C" w14:textId="77777777" w:rsidR="009E6D61" w:rsidRDefault="00BD6F70">
            <w:pPr>
              <w:jc w:val="right"/>
              <w:cnfStyle w:val="000000000000" w:firstRow="0" w:lastRow="0" w:firstColumn="0" w:lastColumn="0" w:oddVBand="0" w:evenVBand="0" w:oddHBand="0" w:evenHBand="0" w:firstRowFirstColumn="0" w:firstRowLastColumn="0" w:lastRowFirstColumn="0" w:lastRowLastColumn="0"/>
            </w:pPr>
            <w:r>
              <w:t>$25,000</w:t>
            </w:r>
          </w:p>
        </w:tc>
      </w:tr>
      <w:tr w:rsidR="009D26BE" w14:paraId="343599EC" w14:textId="77777777" w:rsidTr="009D26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2A1DBF7F" w14:textId="77777777" w:rsidR="009E6D61" w:rsidRDefault="00BD6F70">
            <w:pPr>
              <w:spacing w:before="40" w:after="40" w:line="240" w:lineRule="auto"/>
              <w:rPr>
                <w:rFonts w:cs="Times New Roman"/>
                <w:szCs w:val="22"/>
              </w:rPr>
            </w:pPr>
            <w:r>
              <w:rPr>
                <w:b w:val="0"/>
                <w:lang w:val="en-US"/>
              </w:rPr>
              <w:t xml:space="preserve">Capital - </w:t>
            </w:r>
            <w:r>
              <w:rPr>
                <w:b w:val="0"/>
                <w:lang w:val="en-US"/>
              </w:rPr>
              <w:t>Buildings/Grounds &lt; 12 months</w:t>
            </w:r>
          </w:p>
        </w:tc>
        <w:tc>
          <w:tcPr>
            <w:tcW w:w="1450" w:type="pct"/>
            <w:tcBorders>
              <w:top w:val="nil"/>
              <w:left w:val="nil"/>
              <w:bottom w:val="nil"/>
            </w:tcBorders>
            <w:shd w:val="clear" w:color="auto" w:fill="D9D9D9" w:themeFill="background1" w:themeFillShade="D9"/>
            <w:noWrap/>
            <w:vAlign w:val="center"/>
          </w:tcPr>
          <w:p w14:paraId="52482162" w14:textId="77777777" w:rsidR="009E6D61" w:rsidRDefault="00BD6F70">
            <w:pPr>
              <w:jc w:val="right"/>
              <w:cnfStyle w:val="000000100000" w:firstRow="0" w:lastRow="0" w:firstColumn="0" w:lastColumn="0" w:oddVBand="0" w:evenVBand="0" w:oddHBand="1" w:evenHBand="0" w:firstRowFirstColumn="0" w:firstRowLastColumn="0" w:lastRowFirstColumn="0" w:lastRowLastColumn="0"/>
            </w:pPr>
            <w:r>
              <w:t>$0</w:t>
            </w:r>
          </w:p>
        </w:tc>
      </w:tr>
      <w:tr w:rsidR="009D26BE" w14:paraId="20E59887" w14:textId="77777777" w:rsidTr="009D26B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075ECD1A" w14:textId="77777777" w:rsidR="009E6D61" w:rsidRDefault="00BD6F70">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14:paraId="5AEF142B" w14:textId="77777777" w:rsidR="009E6D61" w:rsidRDefault="00BD6F70">
            <w:pPr>
              <w:jc w:val="right"/>
              <w:cnfStyle w:val="000000000000" w:firstRow="0" w:lastRow="0" w:firstColumn="0" w:lastColumn="0" w:oddVBand="0" w:evenVBand="0" w:oddHBand="0" w:evenHBand="0" w:firstRowFirstColumn="0" w:firstRowLastColumn="0" w:lastRowFirstColumn="0" w:lastRowLastColumn="0"/>
            </w:pPr>
            <w:r>
              <w:t>$75,729</w:t>
            </w:r>
          </w:p>
        </w:tc>
      </w:tr>
      <w:tr w:rsidR="009D26BE" w14:paraId="28112171" w14:textId="77777777" w:rsidTr="009D26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231943E5" w14:textId="77777777" w:rsidR="009E6D61" w:rsidRDefault="00BD6F70">
            <w:pPr>
              <w:spacing w:before="40" w:after="40" w:line="240" w:lineRule="auto"/>
              <w:rPr>
                <w:rFonts w:cs="Times New Roman"/>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14:paraId="1B4E5B4C" w14:textId="77777777" w:rsidR="009E6D61" w:rsidRDefault="00BD6F70">
            <w:pPr>
              <w:jc w:val="right"/>
              <w:cnfStyle w:val="000000100000" w:firstRow="0" w:lastRow="0" w:firstColumn="0" w:lastColumn="0" w:oddVBand="0" w:evenVBand="0" w:oddHBand="1" w:evenHBand="0" w:firstRowFirstColumn="0" w:firstRowLastColumn="0" w:lastRowFirstColumn="0" w:lastRowLastColumn="0"/>
            </w:pPr>
            <w:r>
              <w:t>$0</w:t>
            </w:r>
          </w:p>
        </w:tc>
      </w:tr>
      <w:tr w:rsidR="009D26BE" w14:paraId="23EABD76" w14:textId="77777777" w:rsidTr="009D26B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343CB3AF" w14:textId="77777777" w:rsidR="009E6D61" w:rsidRDefault="00BD6F70">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14:paraId="17C60CEE" w14:textId="77777777" w:rsidR="009E6D61" w:rsidRDefault="00BD6F70">
            <w:pPr>
              <w:jc w:val="right"/>
              <w:cnfStyle w:val="000000000000" w:firstRow="0" w:lastRow="0" w:firstColumn="0" w:lastColumn="0" w:oddVBand="0" w:evenVBand="0" w:oddHBand="0" w:evenHBand="0" w:firstRowFirstColumn="0" w:firstRowLastColumn="0" w:lastRowFirstColumn="0" w:lastRowLastColumn="0"/>
            </w:pPr>
            <w:r>
              <w:t>$0</w:t>
            </w:r>
          </w:p>
        </w:tc>
      </w:tr>
      <w:tr w:rsidR="009D26BE" w14:paraId="06D916D2" w14:textId="77777777" w:rsidTr="009D26B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14:paraId="7F7317C7" w14:textId="77777777" w:rsidR="009E6D61" w:rsidRDefault="00BD6F70">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14:paraId="7D642B2B" w14:textId="77777777" w:rsidR="009E6D61" w:rsidRDefault="00BD6F70">
            <w:pPr>
              <w:jc w:val="right"/>
              <w:cnfStyle w:val="000000100000" w:firstRow="0" w:lastRow="0" w:firstColumn="0" w:lastColumn="0" w:oddVBand="0" w:evenVBand="0" w:oddHBand="1" w:evenHBand="0" w:firstRowFirstColumn="0" w:firstRowLastColumn="0" w:lastRowFirstColumn="0" w:lastRowLastColumn="0"/>
            </w:pPr>
            <w:r>
              <w:t>$0</w:t>
            </w:r>
          </w:p>
        </w:tc>
      </w:tr>
      <w:tr w:rsidR="009D26BE" w14:paraId="4597E1D5" w14:textId="77777777" w:rsidTr="009D26B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14:paraId="514D360D" w14:textId="77777777" w:rsidR="009E6D61" w:rsidRPr="004143FD" w:rsidRDefault="00BD6F70">
            <w:pPr>
              <w:spacing w:before="40" w:after="40" w:line="240" w:lineRule="auto"/>
              <w:rPr>
                <w:rFonts w:cs="Times New Roman"/>
                <w:szCs w:val="22"/>
              </w:rPr>
            </w:pPr>
            <w:r w:rsidRPr="004143FD">
              <w:rPr>
                <w:rFonts w:cs="Times New Roman"/>
                <w:szCs w:val="22"/>
              </w:rPr>
              <w:t xml:space="preserve">Total Financial </w:t>
            </w:r>
            <w:r w:rsidRPr="004143FD">
              <w:rPr>
                <w:rFonts w:cs="Times New Roman"/>
                <w:szCs w:val="22"/>
              </w:rPr>
              <w:t>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14:paraId="1A1F80AB" w14:textId="77777777" w:rsidR="009E6D61" w:rsidRPr="004143FD" w:rsidRDefault="00BD6F70">
            <w:pPr>
              <w:jc w:val="right"/>
              <w:cnfStyle w:val="000000000000" w:firstRow="0" w:lastRow="0" w:firstColumn="0" w:lastColumn="0" w:oddVBand="0" w:evenVBand="0" w:oddHBand="0" w:evenHBand="0" w:firstRowFirstColumn="0" w:firstRowLastColumn="0" w:lastRowFirstColumn="0" w:lastRowLastColumn="0"/>
              <w:rPr>
                <w:b/>
                <w:bCs/>
              </w:rPr>
            </w:pPr>
            <w:r>
              <w:rPr>
                <w:b/>
                <w:bCs/>
              </w:rPr>
              <w:t>$408,272</w:t>
            </w:r>
          </w:p>
        </w:tc>
      </w:tr>
    </w:tbl>
    <w:p w14:paraId="6EBF8DAE" w14:textId="77777777" w:rsidR="009E6D61" w:rsidRDefault="00BD6F70" w:rsidP="000C0E44">
      <w:pPr>
        <w:pStyle w:val="ESBodyText0"/>
        <w:spacing w:before="120" w:line="240" w:lineRule="auto"/>
      </w:pPr>
    </w:p>
    <w:p w14:paraId="45AB3C3B" w14:textId="77777777" w:rsidR="009E6D61" w:rsidRDefault="00BD6F70">
      <w:pPr>
        <w:pStyle w:val="ESBodyText0"/>
        <w:rPr>
          <w:i/>
        </w:rPr>
      </w:pPr>
      <w:r>
        <w:rPr>
          <w:i/>
        </w:rPr>
        <w:t xml:space="preserve">All funds received from the Department, or raised by the school, have been expended, or committed to subsequent years, to support the achievement of educational outcomes and other operational needs of the school, consistent with </w:t>
      </w:r>
      <w:r>
        <w:rPr>
          <w:i/>
        </w:rPr>
        <w:t>Department policies, School Council approvals and the intent/purposes for which funding was provided or raised.</w:t>
      </w:r>
    </w:p>
    <w:sectPr w:rsidR="009E6D61" w:rsidSect="005D27E5">
      <w:headerReference w:type="default" r:id="rId37"/>
      <w:footerReference w:type="default" r:id="rId38"/>
      <w:headerReference w:type="first" r:id="rId39"/>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17A40" w14:textId="77777777" w:rsidR="00000000" w:rsidRDefault="00BD6F70">
      <w:pPr>
        <w:spacing w:after="0" w:line="240" w:lineRule="auto"/>
      </w:pPr>
      <w:r>
        <w:separator/>
      </w:r>
    </w:p>
  </w:endnote>
  <w:endnote w:type="continuationSeparator" w:id="0">
    <w:p w14:paraId="7D585D3D" w14:textId="77777777" w:rsidR="00000000" w:rsidRDefault="00BD6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25E7" w14:textId="77777777" w:rsidR="00A66941" w:rsidRDefault="00BD6F70"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2FFBF233" w14:textId="77777777" w:rsidR="00A66941" w:rsidRDefault="00BD6F70"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A56B" w14:textId="77777777" w:rsidR="00A66941" w:rsidRPr="003E29B5" w:rsidRDefault="00BD6F70"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808374"/>
      <w:docPartObj>
        <w:docPartGallery w:val="Page Numbers (Bottom of Page)"/>
        <w:docPartUnique/>
      </w:docPartObj>
    </w:sdtPr>
    <w:sdtEndPr>
      <w:rPr>
        <w:noProof/>
      </w:rPr>
    </w:sdtEndPr>
    <w:sdtContent>
      <w:p w14:paraId="576D33DD" w14:textId="77777777" w:rsidR="005E4B2D" w:rsidRDefault="00BD6F70">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03503"/>
      <w:docPartObj>
        <w:docPartGallery w:val="Page Numbers (Bottom of Page)"/>
        <w:docPartUnique/>
      </w:docPartObj>
    </w:sdtPr>
    <w:sdtEndPr>
      <w:rPr>
        <w:noProof/>
      </w:rPr>
    </w:sdtEndPr>
    <w:sdtContent>
      <w:p w14:paraId="3A11945A" w14:textId="77777777" w:rsidR="005E4B2D" w:rsidRDefault="00BD6F70">
        <w:pPr>
          <w:pStyle w:val="Footer0"/>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871773"/>
      <w:docPartObj>
        <w:docPartGallery w:val="Page Numbers (Bottom of Page)"/>
        <w:docPartUnique/>
      </w:docPartObj>
    </w:sdtPr>
    <w:sdtEndPr>
      <w:rPr>
        <w:noProof/>
      </w:rPr>
    </w:sdtEndPr>
    <w:sdtContent>
      <w:p w14:paraId="2B36A684" w14:textId="77777777" w:rsidR="005E4B2D" w:rsidRDefault="00BD6F70">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E54A2" w14:textId="77777777" w:rsidR="00000000" w:rsidRDefault="00BD6F70">
      <w:pPr>
        <w:spacing w:after="0" w:line="240" w:lineRule="auto"/>
      </w:pPr>
      <w:r>
        <w:separator/>
      </w:r>
    </w:p>
  </w:footnote>
  <w:footnote w:type="continuationSeparator" w:id="0">
    <w:p w14:paraId="2ADC6C7E" w14:textId="77777777" w:rsidR="00000000" w:rsidRDefault="00BD6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69B4F" w14:textId="77777777" w:rsidR="00A66941" w:rsidRDefault="00BD6F70">
    <w:r>
      <w:rPr>
        <w:noProof/>
        <w:lang w:val="en-AU" w:eastAsia="en-AU"/>
      </w:rPr>
      <mc:AlternateContent>
        <mc:Choice Requires="wps">
          <w:drawing>
            <wp:anchor distT="0" distB="0" distL="114300" distR="114300" simplePos="0" relativeHeight="251669504" behindDoc="0" locked="0" layoutInCell="1" allowOverlap="1" wp14:anchorId="384070B5" wp14:editId="1B309F4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FB16C36" w14:textId="77777777" w:rsidR="00A66941" w:rsidRDefault="00BD6F70"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0528"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r>
      <w:pict w14:anchorId="335A4F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0pt;height:180pt;rotation:-40;z-index:25165824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0F17" w14:textId="77777777" w:rsidR="008512CB" w:rsidRDefault="00BD6F70" w:rsidP="000813BF">
    <w:pPr>
      <w:pStyle w:val="Header"/>
      <w:tabs>
        <w:tab w:val="clear" w:pos="4513"/>
        <w:tab w:val="clear" w:pos="9026"/>
      </w:tabs>
      <w:ind w:left="-562" w:right="259"/>
    </w:pPr>
    <w:r>
      <w:rPr>
        <w:noProof/>
      </w:rPr>
      <w:drawing>
        <wp:anchor distT="0" distB="0" distL="114300" distR="114300" simplePos="0" relativeHeight="251672576" behindDoc="1" locked="0" layoutInCell="1" allowOverlap="1" wp14:anchorId="2AB1D84F" wp14:editId="03C40F97">
          <wp:simplePos x="0" y="0"/>
          <wp:positionH relativeFrom="page">
            <wp:posOffset>0</wp:posOffset>
          </wp:positionH>
          <wp:positionV relativeFrom="page">
            <wp:posOffset>6985</wp:posOffset>
          </wp:positionV>
          <wp:extent cx="7549200" cy="106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a:ext>
                    </a:extLst>
                  </a:blip>
                  <a:stretch>
                    <a:fillRect/>
                  </a:stretch>
                </pic:blipFill>
                <pic:spPr>
                  <a:xfrm>
                    <a:off x="0" y="0"/>
                    <a:ext cx="7549200" cy="10670400"/>
                  </a:xfrm>
                  <a:prstGeom prst="rect">
                    <a:avLst/>
                  </a:prstGeom>
                </pic:spPr>
              </pic:pic>
            </a:graphicData>
          </a:graphic>
        </wp:anchor>
      </w:drawing>
    </w:r>
    <w:r w:rsidRPr="000C104E">
      <w:rPr>
        <w:noProof/>
        <w:lang w:val="en-AU" w:eastAsia="en-AU"/>
      </w:rPr>
      <w:drawing>
        <wp:anchor distT="0" distB="0" distL="114300" distR="114300" simplePos="0" relativeHeight="251671552" behindDoc="1" locked="0" layoutInCell="1" allowOverlap="1" wp14:anchorId="1396D2E0" wp14:editId="1C2485A3">
          <wp:simplePos x="0" y="0"/>
          <wp:positionH relativeFrom="column">
            <wp:posOffset>7883858</wp:posOffset>
          </wp:positionH>
          <wp:positionV relativeFrom="paragraph">
            <wp:posOffset>-378460</wp:posOffset>
          </wp:positionV>
          <wp:extent cx="1991003" cy="743054"/>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r>
      <w:pict w14:anchorId="402782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500pt;height:180pt;rotation:-40;z-index:25165926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04373" w14:textId="77777777" w:rsidR="00A66941" w:rsidRDefault="00BD6F70">
    <w:r>
      <w:rPr>
        <w:noProof/>
        <w:lang w:val="en-AU" w:eastAsia="en-AU"/>
      </w:rPr>
      <mc:AlternateContent>
        <mc:Choice Requires="wps">
          <w:drawing>
            <wp:anchor distT="0" distB="0" distL="114300" distR="114300" simplePos="0" relativeHeight="251660288" behindDoc="0" locked="0" layoutInCell="1" allowOverlap="1" wp14:anchorId="46D0C77C" wp14:editId="5281CCEB">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F64805E" w14:textId="77777777" w:rsidR="00A66941" w:rsidRDefault="00BD6F70"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8480"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r>
      <w:pict w14:anchorId="589F2A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00pt;height:180pt;rotation:-40;z-index:251661312;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46DB" w14:textId="77777777" w:rsidR="005E4B2D" w:rsidRDefault="00BD6F70">
    <w:pPr>
      <w:pStyle w:val="Header"/>
      <w:spacing w:before="240"/>
    </w:pPr>
    <w:r>
      <w:rPr>
        <w:noProof/>
        <w:lang w:val="en-AU" w:eastAsia="en-AU"/>
      </w:rPr>
      <w:drawing>
        <wp:inline distT="0" distB="0" distL="0" distR="0" wp14:anchorId="6D262755" wp14:editId="6BBFC889">
          <wp:extent cx="1574060" cy="474979"/>
          <wp:effectExtent l="0" t="0" r="7620" b="1905"/>
          <wp:docPr id="38"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Richmond West Primary School </w:t>
    </w:r>
    <w:r>
      <w:pict w14:anchorId="377D15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00pt;height:180pt;rotation:-40;z-index:251662336;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123D9" w14:textId="77777777" w:rsidR="005E4B2D" w:rsidRDefault="00BD6F70">
    <w:pPr>
      <w:pStyle w:val="Header"/>
      <w:ind w:left="-993"/>
    </w:pPr>
    <w:r>
      <w:ptab w:relativeTo="margin" w:alignment="left" w:leader="none"/>
    </w:r>
  </w:p>
  <w:p w14:paraId="2F78FCF2" w14:textId="77777777" w:rsidR="005E4B2D" w:rsidRDefault="00BD6F70">
    <w:pPr>
      <w:pStyle w:val="Header"/>
    </w:pPr>
    <w:r>
      <w:pict w14:anchorId="54BDE2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00pt;height:180pt;rotation:-40;z-index:25166336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0D00" w14:textId="77777777" w:rsidR="005E4B2D" w:rsidRDefault="00BD6F70">
    <w:pPr>
      <w:pStyle w:val="Header0"/>
      <w:spacing w:before="240"/>
    </w:pPr>
    <w:r>
      <w:rPr>
        <w:noProof/>
        <w:lang w:val="en-AU" w:eastAsia="en-AU"/>
      </w:rPr>
      <w:drawing>
        <wp:inline distT="0" distB="0" distL="0" distR="0" wp14:anchorId="139BFA4D" wp14:editId="61DE16CA">
          <wp:extent cx="1574060" cy="474979"/>
          <wp:effectExtent l="0" t="0" r="7620" b="1905"/>
          <wp:docPr id="1871974978"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Richmond West Primary School </w:t>
    </w:r>
    <w:r>
      <w:pict w14:anchorId="201D33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00pt;height:180pt;rotation:-40;z-index:25166438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E3312" w14:textId="77777777" w:rsidR="005E4B2D" w:rsidRDefault="00BD6F70">
    <w:pPr>
      <w:pStyle w:val="Header1"/>
      <w:ind w:left="-993"/>
    </w:pPr>
    <w:r>
      <w:ptab w:relativeTo="margin" w:alignment="left" w:leader="none"/>
    </w:r>
  </w:p>
  <w:p w14:paraId="3C5A1FE4" w14:textId="77777777" w:rsidR="005E4B2D" w:rsidRDefault="00BD6F70">
    <w:pPr>
      <w:pStyle w:val="Header2"/>
    </w:pPr>
    <w:r>
      <w:pict w14:anchorId="1B581E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500pt;height:180pt;rotation:-40;z-index:251665408;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74C7" w14:textId="77777777" w:rsidR="005E4B2D" w:rsidRDefault="00BD6F70">
    <w:pPr>
      <w:pStyle w:val="Header"/>
      <w:spacing w:before="240"/>
    </w:pPr>
    <w:r>
      <w:rPr>
        <w:noProof/>
        <w:lang w:val="en-AU" w:eastAsia="en-AU"/>
      </w:rPr>
      <w:drawing>
        <wp:inline distT="0" distB="0" distL="0" distR="0" wp14:anchorId="1E9514B8" wp14:editId="5848A2BF">
          <wp:extent cx="1574060" cy="474979"/>
          <wp:effectExtent l="0" t="0" r="7620" b="1905"/>
          <wp:docPr id="1393998419"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Richmond West Primary School </w:t>
    </w:r>
    <w:r>
      <w:pict w14:anchorId="75985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500pt;height:180pt;rotation:-40;z-index:251666432;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8ECF" w14:textId="77777777" w:rsidR="005E4B2D" w:rsidRDefault="00BD6F70">
    <w:pPr>
      <w:pStyle w:val="Header"/>
      <w:ind w:left="-993"/>
    </w:pPr>
    <w:r>
      <w:ptab w:relativeTo="margin" w:alignment="left" w:leader="none"/>
    </w:r>
  </w:p>
  <w:p w14:paraId="08797DF5" w14:textId="77777777" w:rsidR="005E4B2D" w:rsidRDefault="00BD6F70">
    <w:pPr>
      <w:pStyle w:val="Header"/>
    </w:pPr>
    <w:r>
      <w:pict w14:anchorId="6FC089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500pt;height:180pt;rotation:-40;z-index:251667456;mso-position-horizontal:center;mso-position-horizontal-relative:page;mso-position-vertical:center;mso-position-vertical-relative:page" fillcolor="#d3d3d3" strokecolor="#d3d3d3">
          <v:textpath style="font-family:&quot;Arial&quot;" string="Draft"/>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627C8C4C">
      <w:start w:val="1"/>
      <w:numFmt w:val="bullet"/>
      <w:lvlText w:val=""/>
      <w:lvlJc w:val="left"/>
      <w:pPr>
        <w:ind w:left="720" w:hanging="360"/>
      </w:pPr>
      <w:rPr>
        <w:rFonts w:ascii="Symbol" w:hAnsi="Symbol" w:hint="default"/>
      </w:rPr>
    </w:lvl>
    <w:lvl w:ilvl="1" w:tplc="CDB2B598" w:tentative="1">
      <w:start w:val="1"/>
      <w:numFmt w:val="bullet"/>
      <w:lvlText w:val="o"/>
      <w:lvlJc w:val="left"/>
      <w:pPr>
        <w:ind w:left="1440" w:hanging="360"/>
      </w:pPr>
      <w:rPr>
        <w:rFonts w:ascii="Courier New" w:hAnsi="Courier New" w:cs="Courier New" w:hint="default"/>
      </w:rPr>
    </w:lvl>
    <w:lvl w:ilvl="2" w:tplc="35D4704E" w:tentative="1">
      <w:start w:val="1"/>
      <w:numFmt w:val="bullet"/>
      <w:lvlText w:val=""/>
      <w:lvlJc w:val="left"/>
      <w:pPr>
        <w:ind w:left="2160" w:hanging="360"/>
      </w:pPr>
      <w:rPr>
        <w:rFonts w:ascii="Wingdings" w:hAnsi="Wingdings" w:hint="default"/>
      </w:rPr>
    </w:lvl>
    <w:lvl w:ilvl="3" w:tplc="D100A16C" w:tentative="1">
      <w:start w:val="1"/>
      <w:numFmt w:val="bullet"/>
      <w:lvlText w:val=""/>
      <w:lvlJc w:val="left"/>
      <w:pPr>
        <w:ind w:left="2880" w:hanging="360"/>
      </w:pPr>
      <w:rPr>
        <w:rFonts w:ascii="Symbol" w:hAnsi="Symbol" w:hint="default"/>
      </w:rPr>
    </w:lvl>
    <w:lvl w:ilvl="4" w:tplc="48C62BCC" w:tentative="1">
      <w:start w:val="1"/>
      <w:numFmt w:val="bullet"/>
      <w:lvlText w:val="o"/>
      <w:lvlJc w:val="left"/>
      <w:pPr>
        <w:ind w:left="3600" w:hanging="360"/>
      </w:pPr>
      <w:rPr>
        <w:rFonts w:ascii="Courier New" w:hAnsi="Courier New" w:cs="Courier New" w:hint="default"/>
      </w:rPr>
    </w:lvl>
    <w:lvl w:ilvl="5" w:tplc="B2342B6A" w:tentative="1">
      <w:start w:val="1"/>
      <w:numFmt w:val="bullet"/>
      <w:lvlText w:val=""/>
      <w:lvlJc w:val="left"/>
      <w:pPr>
        <w:ind w:left="4320" w:hanging="360"/>
      </w:pPr>
      <w:rPr>
        <w:rFonts w:ascii="Wingdings" w:hAnsi="Wingdings" w:hint="default"/>
      </w:rPr>
    </w:lvl>
    <w:lvl w:ilvl="6" w:tplc="05DAC100" w:tentative="1">
      <w:start w:val="1"/>
      <w:numFmt w:val="bullet"/>
      <w:lvlText w:val=""/>
      <w:lvlJc w:val="left"/>
      <w:pPr>
        <w:ind w:left="5040" w:hanging="360"/>
      </w:pPr>
      <w:rPr>
        <w:rFonts w:ascii="Symbol" w:hAnsi="Symbol" w:hint="default"/>
      </w:rPr>
    </w:lvl>
    <w:lvl w:ilvl="7" w:tplc="B7E67712" w:tentative="1">
      <w:start w:val="1"/>
      <w:numFmt w:val="bullet"/>
      <w:lvlText w:val="o"/>
      <w:lvlJc w:val="left"/>
      <w:pPr>
        <w:ind w:left="5760" w:hanging="360"/>
      </w:pPr>
      <w:rPr>
        <w:rFonts w:ascii="Courier New" w:hAnsi="Courier New" w:cs="Courier New" w:hint="default"/>
      </w:rPr>
    </w:lvl>
    <w:lvl w:ilvl="8" w:tplc="5EE02DF0"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86387D2A">
      <w:start w:val="1"/>
      <w:numFmt w:val="bullet"/>
      <w:lvlText w:val=""/>
      <w:lvlJc w:val="left"/>
      <w:pPr>
        <w:ind w:left="720" w:hanging="360"/>
      </w:pPr>
      <w:rPr>
        <w:rFonts w:ascii="Symbol" w:hAnsi="Symbol" w:hint="default"/>
      </w:rPr>
    </w:lvl>
    <w:lvl w:ilvl="1" w:tplc="1D301A30" w:tentative="1">
      <w:start w:val="1"/>
      <w:numFmt w:val="bullet"/>
      <w:lvlText w:val="o"/>
      <w:lvlJc w:val="left"/>
      <w:pPr>
        <w:ind w:left="1440" w:hanging="360"/>
      </w:pPr>
      <w:rPr>
        <w:rFonts w:ascii="Courier New" w:hAnsi="Courier New" w:cs="Courier New" w:hint="default"/>
      </w:rPr>
    </w:lvl>
    <w:lvl w:ilvl="2" w:tplc="079AE220" w:tentative="1">
      <w:start w:val="1"/>
      <w:numFmt w:val="bullet"/>
      <w:lvlText w:val=""/>
      <w:lvlJc w:val="left"/>
      <w:pPr>
        <w:ind w:left="2160" w:hanging="360"/>
      </w:pPr>
      <w:rPr>
        <w:rFonts w:ascii="Wingdings" w:hAnsi="Wingdings" w:hint="default"/>
      </w:rPr>
    </w:lvl>
    <w:lvl w:ilvl="3" w:tplc="A9AA4CC2" w:tentative="1">
      <w:start w:val="1"/>
      <w:numFmt w:val="bullet"/>
      <w:lvlText w:val=""/>
      <w:lvlJc w:val="left"/>
      <w:pPr>
        <w:ind w:left="2880" w:hanging="360"/>
      </w:pPr>
      <w:rPr>
        <w:rFonts w:ascii="Symbol" w:hAnsi="Symbol" w:hint="default"/>
      </w:rPr>
    </w:lvl>
    <w:lvl w:ilvl="4" w:tplc="4260F35A" w:tentative="1">
      <w:start w:val="1"/>
      <w:numFmt w:val="bullet"/>
      <w:lvlText w:val="o"/>
      <w:lvlJc w:val="left"/>
      <w:pPr>
        <w:ind w:left="3600" w:hanging="360"/>
      </w:pPr>
      <w:rPr>
        <w:rFonts w:ascii="Courier New" w:hAnsi="Courier New" w:cs="Courier New" w:hint="default"/>
      </w:rPr>
    </w:lvl>
    <w:lvl w:ilvl="5" w:tplc="480C7534" w:tentative="1">
      <w:start w:val="1"/>
      <w:numFmt w:val="bullet"/>
      <w:lvlText w:val=""/>
      <w:lvlJc w:val="left"/>
      <w:pPr>
        <w:ind w:left="4320" w:hanging="360"/>
      </w:pPr>
      <w:rPr>
        <w:rFonts w:ascii="Wingdings" w:hAnsi="Wingdings" w:hint="default"/>
      </w:rPr>
    </w:lvl>
    <w:lvl w:ilvl="6" w:tplc="CDC8E5F2" w:tentative="1">
      <w:start w:val="1"/>
      <w:numFmt w:val="bullet"/>
      <w:lvlText w:val=""/>
      <w:lvlJc w:val="left"/>
      <w:pPr>
        <w:ind w:left="5040" w:hanging="360"/>
      </w:pPr>
      <w:rPr>
        <w:rFonts w:ascii="Symbol" w:hAnsi="Symbol" w:hint="default"/>
      </w:rPr>
    </w:lvl>
    <w:lvl w:ilvl="7" w:tplc="1AE4F368" w:tentative="1">
      <w:start w:val="1"/>
      <w:numFmt w:val="bullet"/>
      <w:lvlText w:val="o"/>
      <w:lvlJc w:val="left"/>
      <w:pPr>
        <w:ind w:left="5760" w:hanging="360"/>
      </w:pPr>
      <w:rPr>
        <w:rFonts w:ascii="Courier New" w:hAnsi="Courier New" w:cs="Courier New" w:hint="default"/>
      </w:rPr>
    </w:lvl>
    <w:lvl w:ilvl="8" w:tplc="8648FF22"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71D4455A">
      <w:start w:val="1"/>
      <w:numFmt w:val="bullet"/>
      <w:pStyle w:val="ESBulletsinTable"/>
      <w:lvlText w:val=""/>
      <w:lvlJc w:val="left"/>
      <w:pPr>
        <w:ind w:left="360" w:hanging="360"/>
      </w:pPr>
      <w:rPr>
        <w:rFonts w:ascii="Symbol" w:hAnsi="Symbol" w:hint="default"/>
        <w:color w:val="AF272F"/>
      </w:rPr>
    </w:lvl>
    <w:lvl w:ilvl="1" w:tplc="1E18ECD6">
      <w:start w:val="1"/>
      <w:numFmt w:val="bullet"/>
      <w:pStyle w:val="ESBulletsinTableLevel2"/>
      <w:lvlText w:val="o"/>
      <w:lvlJc w:val="left"/>
      <w:pPr>
        <w:ind w:left="1440" w:hanging="360"/>
      </w:pPr>
      <w:rPr>
        <w:rFonts w:ascii="Courier New" w:hAnsi="Courier New" w:cs="Courier New" w:hint="default"/>
      </w:rPr>
    </w:lvl>
    <w:lvl w:ilvl="2" w:tplc="711243D6" w:tentative="1">
      <w:start w:val="1"/>
      <w:numFmt w:val="bullet"/>
      <w:lvlText w:val=""/>
      <w:lvlJc w:val="left"/>
      <w:pPr>
        <w:ind w:left="2160" w:hanging="360"/>
      </w:pPr>
      <w:rPr>
        <w:rFonts w:ascii="Wingdings" w:hAnsi="Wingdings" w:hint="default"/>
      </w:rPr>
    </w:lvl>
    <w:lvl w:ilvl="3" w:tplc="CBF87464" w:tentative="1">
      <w:start w:val="1"/>
      <w:numFmt w:val="bullet"/>
      <w:lvlText w:val=""/>
      <w:lvlJc w:val="left"/>
      <w:pPr>
        <w:ind w:left="2880" w:hanging="360"/>
      </w:pPr>
      <w:rPr>
        <w:rFonts w:ascii="Symbol" w:hAnsi="Symbol" w:hint="default"/>
      </w:rPr>
    </w:lvl>
    <w:lvl w:ilvl="4" w:tplc="A106CF6E" w:tentative="1">
      <w:start w:val="1"/>
      <w:numFmt w:val="bullet"/>
      <w:lvlText w:val="o"/>
      <w:lvlJc w:val="left"/>
      <w:pPr>
        <w:ind w:left="3600" w:hanging="360"/>
      </w:pPr>
      <w:rPr>
        <w:rFonts w:ascii="Courier New" w:hAnsi="Courier New" w:cs="Courier New" w:hint="default"/>
      </w:rPr>
    </w:lvl>
    <w:lvl w:ilvl="5" w:tplc="2F343FD4" w:tentative="1">
      <w:start w:val="1"/>
      <w:numFmt w:val="bullet"/>
      <w:lvlText w:val=""/>
      <w:lvlJc w:val="left"/>
      <w:pPr>
        <w:ind w:left="4320" w:hanging="360"/>
      </w:pPr>
      <w:rPr>
        <w:rFonts w:ascii="Wingdings" w:hAnsi="Wingdings" w:hint="default"/>
      </w:rPr>
    </w:lvl>
    <w:lvl w:ilvl="6" w:tplc="2F24D308" w:tentative="1">
      <w:start w:val="1"/>
      <w:numFmt w:val="bullet"/>
      <w:lvlText w:val=""/>
      <w:lvlJc w:val="left"/>
      <w:pPr>
        <w:ind w:left="5040" w:hanging="360"/>
      </w:pPr>
      <w:rPr>
        <w:rFonts w:ascii="Symbol" w:hAnsi="Symbol" w:hint="default"/>
      </w:rPr>
    </w:lvl>
    <w:lvl w:ilvl="7" w:tplc="78721C8E" w:tentative="1">
      <w:start w:val="1"/>
      <w:numFmt w:val="bullet"/>
      <w:lvlText w:val="o"/>
      <w:lvlJc w:val="left"/>
      <w:pPr>
        <w:ind w:left="5760" w:hanging="360"/>
      </w:pPr>
      <w:rPr>
        <w:rFonts w:ascii="Courier New" w:hAnsi="Courier New" w:cs="Courier New" w:hint="default"/>
      </w:rPr>
    </w:lvl>
    <w:lvl w:ilvl="8" w:tplc="EAD6B5A8"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F2CAEF38">
      <w:start w:val="1"/>
      <w:numFmt w:val="bullet"/>
      <w:lvlText w:val=""/>
      <w:lvlJc w:val="left"/>
      <w:pPr>
        <w:ind w:left="720" w:hanging="360"/>
      </w:pPr>
      <w:rPr>
        <w:rFonts w:ascii="Symbol" w:hAnsi="Symbol" w:hint="default"/>
      </w:rPr>
    </w:lvl>
    <w:lvl w:ilvl="1" w:tplc="B5283524" w:tentative="1">
      <w:start w:val="1"/>
      <w:numFmt w:val="bullet"/>
      <w:lvlText w:val="o"/>
      <w:lvlJc w:val="left"/>
      <w:pPr>
        <w:ind w:left="1440" w:hanging="360"/>
      </w:pPr>
      <w:rPr>
        <w:rFonts w:ascii="Courier New" w:hAnsi="Courier New" w:cs="Courier New" w:hint="default"/>
      </w:rPr>
    </w:lvl>
    <w:lvl w:ilvl="2" w:tplc="F1281044" w:tentative="1">
      <w:start w:val="1"/>
      <w:numFmt w:val="bullet"/>
      <w:lvlText w:val=""/>
      <w:lvlJc w:val="left"/>
      <w:pPr>
        <w:ind w:left="2160" w:hanging="360"/>
      </w:pPr>
      <w:rPr>
        <w:rFonts w:ascii="Wingdings" w:hAnsi="Wingdings" w:hint="default"/>
      </w:rPr>
    </w:lvl>
    <w:lvl w:ilvl="3" w:tplc="6A522CF6" w:tentative="1">
      <w:start w:val="1"/>
      <w:numFmt w:val="bullet"/>
      <w:lvlText w:val=""/>
      <w:lvlJc w:val="left"/>
      <w:pPr>
        <w:ind w:left="2880" w:hanging="360"/>
      </w:pPr>
      <w:rPr>
        <w:rFonts w:ascii="Symbol" w:hAnsi="Symbol" w:hint="default"/>
      </w:rPr>
    </w:lvl>
    <w:lvl w:ilvl="4" w:tplc="1D58034A" w:tentative="1">
      <w:start w:val="1"/>
      <w:numFmt w:val="bullet"/>
      <w:lvlText w:val="o"/>
      <w:lvlJc w:val="left"/>
      <w:pPr>
        <w:ind w:left="3600" w:hanging="360"/>
      </w:pPr>
      <w:rPr>
        <w:rFonts w:ascii="Courier New" w:hAnsi="Courier New" w:cs="Courier New" w:hint="default"/>
      </w:rPr>
    </w:lvl>
    <w:lvl w:ilvl="5" w:tplc="7A4087C2" w:tentative="1">
      <w:start w:val="1"/>
      <w:numFmt w:val="bullet"/>
      <w:lvlText w:val=""/>
      <w:lvlJc w:val="left"/>
      <w:pPr>
        <w:ind w:left="4320" w:hanging="360"/>
      </w:pPr>
      <w:rPr>
        <w:rFonts w:ascii="Wingdings" w:hAnsi="Wingdings" w:hint="default"/>
      </w:rPr>
    </w:lvl>
    <w:lvl w:ilvl="6" w:tplc="C116E1A8" w:tentative="1">
      <w:start w:val="1"/>
      <w:numFmt w:val="bullet"/>
      <w:lvlText w:val=""/>
      <w:lvlJc w:val="left"/>
      <w:pPr>
        <w:ind w:left="5040" w:hanging="360"/>
      </w:pPr>
      <w:rPr>
        <w:rFonts w:ascii="Symbol" w:hAnsi="Symbol" w:hint="default"/>
      </w:rPr>
    </w:lvl>
    <w:lvl w:ilvl="7" w:tplc="A3A0C158" w:tentative="1">
      <w:start w:val="1"/>
      <w:numFmt w:val="bullet"/>
      <w:lvlText w:val="o"/>
      <w:lvlJc w:val="left"/>
      <w:pPr>
        <w:ind w:left="5760" w:hanging="360"/>
      </w:pPr>
      <w:rPr>
        <w:rFonts w:ascii="Courier New" w:hAnsi="Courier New" w:cs="Courier New" w:hint="default"/>
      </w:rPr>
    </w:lvl>
    <w:lvl w:ilvl="8" w:tplc="CE8EA4E8"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B6A8EB50">
      <w:start w:val="1"/>
      <w:numFmt w:val="bullet"/>
      <w:lvlText w:val=""/>
      <w:lvlJc w:val="left"/>
      <w:pPr>
        <w:ind w:left="180" w:hanging="360"/>
      </w:pPr>
      <w:rPr>
        <w:rFonts w:ascii="Symbol" w:hAnsi="Symbol" w:hint="default"/>
      </w:rPr>
    </w:lvl>
    <w:lvl w:ilvl="1" w:tplc="ED56A064" w:tentative="1">
      <w:start w:val="1"/>
      <w:numFmt w:val="bullet"/>
      <w:lvlText w:val="o"/>
      <w:lvlJc w:val="left"/>
      <w:pPr>
        <w:ind w:left="900" w:hanging="360"/>
      </w:pPr>
      <w:rPr>
        <w:rFonts w:ascii="Courier New" w:hAnsi="Courier New" w:cs="Courier New" w:hint="default"/>
      </w:rPr>
    </w:lvl>
    <w:lvl w:ilvl="2" w:tplc="8DAA5512" w:tentative="1">
      <w:start w:val="1"/>
      <w:numFmt w:val="bullet"/>
      <w:lvlText w:val=""/>
      <w:lvlJc w:val="left"/>
      <w:pPr>
        <w:ind w:left="1620" w:hanging="360"/>
      </w:pPr>
      <w:rPr>
        <w:rFonts w:ascii="Wingdings" w:hAnsi="Wingdings" w:hint="default"/>
      </w:rPr>
    </w:lvl>
    <w:lvl w:ilvl="3" w:tplc="FDF6602C" w:tentative="1">
      <w:start w:val="1"/>
      <w:numFmt w:val="bullet"/>
      <w:lvlText w:val=""/>
      <w:lvlJc w:val="left"/>
      <w:pPr>
        <w:ind w:left="2340" w:hanging="360"/>
      </w:pPr>
      <w:rPr>
        <w:rFonts w:ascii="Symbol" w:hAnsi="Symbol" w:hint="default"/>
      </w:rPr>
    </w:lvl>
    <w:lvl w:ilvl="4" w:tplc="04B880F8" w:tentative="1">
      <w:start w:val="1"/>
      <w:numFmt w:val="bullet"/>
      <w:lvlText w:val="o"/>
      <w:lvlJc w:val="left"/>
      <w:pPr>
        <w:ind w:left="3060" w:hanging="360"/>
      </w:pPr>
      <w:rPr>
        <w:rFonts w:ascii="Courier New" w:hAnsi="Courier New" w:cs="Courier New" w:hint="default"/>
      </w:rPr>
    </w:lvl>
    <w:lvl w:ilvl="5" w:tplc="2E7CB990" w:tentative="1">
      <w:start w:val="1"/>
      <w:numFmt w:val="bullet"/>
      <w:lvlText w:val=""/>
      <w:lvlJc w:val="left"/>
      <w:pPr>
        <w:ind w:left="3780" w:hanging="360"/>
      </w:pPr>
      <w:rPr>
        <w:rFonts w:ascii="Wingdings" w:hAnsi="Wingdings" w:hint="default"/>
      </w:rPr>
    </w:lvl>
    <w:lvl w:ilvl="6" w:tplc="714CFE10" w:tentative="1">
      <w:start w:val="1"/>
      <w:numFmt w:val="bullet"/>
      <w:lvlText w:val=""/>
      <w:lvlJc w:val="left"/>
      <w:pPr>
        <w:ind w:left="4500" w:hanging="360"/>
      </w:pPr>
      <w:rPr>
        <w:rFonts w:ascii="Symbol" w:hAnsi="Symbol" w:hint="default"/>
      </w:rPr>
    </w:lvl>
    <w:lvl w:ilvl="7" w:tplc="76AAE712" w:tentative="1">
      <w:start w:val="1"/>
      <w:numFmt w:val="bullet"/>
      <w:lvlText w:val="o"/>
      <w:lvlJc w:val="left"/>
      <w:pPr>
        <w:ind w:left="5220" w:hanging="360"/>
      </w:pPr>
      <w:rPr>
        <w:rFonts w:ascii="Courier New" w:hAnsi="Courier New" w:cs="Courier New" w:hint="default"/>
      </w:rPr>
    </w:lvl>
    <w:lvl w:ilvl="8" w:tplc="4906E114"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7568AD68">
      <w:start w:val="1"/>
      <w:numFmt w:val="bullet"/>
      <w:lvlText w:val=""/>
      <w:lvlJc w:val="left"/>
      <w:pPr>
        <w:ind w:left="720" w:hanging="360"/>
      </w:pPr>
      <w:rPr>
        <w:rFonts w:ascii="Symbol" w:hAnsi="Symbol" w:hint="default"/>
      </w:rPr>
    </w:lvl>
    <w:lvl w:ilvl="1" w:tplc="F8CE7DB4" w:tentative="1">
      <w:start w:val="1"/>
      <w:numFmt w:val="bullet"/>
      <w:lvlText w:val="o"/>
      <w:lvlJc w:val="left"/>
      <w:pPr>
        <w:ind w:left="1440" w:hanging="360"/>
      </w:pPr>
      <w:rPr>
        <w:rFonts w:ascii="Courier New" w:hAnsi="Courier New" w:cs="Courier New" w:hint="default"/>
      </w:rPr>
    </w:lvl>
    <w:lvl w:ilvl="2" w:tplc="D444EB98" w:tentative="1">
      <w:start w:val="1"/>
      <w:numFmt w:val="bullet"/>
      <w:lvlText w:val=""/>
      <w:lvlJc w:val="left"/>
      <w:pPr>
        <w:ind w:left="2160" w:hanging="360"/>
      </w:pPr>
      <w:rPr>
        <w:rFonts w:ascii="Wingdings" w:hAnsi="Wingdings" w:hint="default"/>
      </w:rPr>
    </w:lvl>
    <w:lvl w:ilvl="3" w:tplc="C5D62BCE" w:tentative="1">
      <w:start w:val="1"/>
      <w:numFmt w:val="bullet"/>
      <w:lvlText w:val=""/>
      <w:lvlJc w:val="left"/>
      <w:pPr>
        <w:ind w:left="2880" w:hanging="360"/>
      </w:pPr>
      <w:rPr>
        <w:rFonts w:ascii="Symbol" w:hAnsi="Symbol" w:hint="default"/>
      </w:rPr>
    </w:lvl>
    <w:lvl w:ilvl="4" w:tplc="D6C6EB94" w:tentative="1">
      <w:start w:val="1"/>
      <w:numFmt w:val="bullet"/>
      <w:lvlText w:val="o"/>
      <w:lvlJc w:val="left"/>
      <w:pPr>
        <w:ind w:left="3600" w:hanging="360"/>
      </w:pPr>
      <w:rPr>
        <w:rFonts w:ascii="Courier New" w:hAnsi="Courier New" w:cs="Courier New" w:hint="default"/>
      </w:rPr>
    </w:lvl>
    <w:lvl w:ilvl="5" w:tplc="4EE4D0E4" w:tentative="1">
      <w:start w:val="1"/>
      <w:numFmt w:val="bullet"/>
      <w:lvlText w:val=""/>
      <w:lvlJc w:val="left"/>
      <w:pPr>
        <w:ind w:left="4320" w:hanging="360"/>
      </w:pPr>
      <w:rPr>
        <w:rFonts w:ascii="Wingdings" w:hAnsi="Wingdings" w:hint="default"/>
      </w:rPr>
    </w:lvl>
    <w:lvl w:ilvl="6" w:tplc="7854CAFE" w:tentative="1">
      <w:start w:val="1"/>
      <w:numFmt w:val="bullet"/>
      <w:lvlText w:val=""/>
      <w:lvlJc w:val="left"/>
      <w:pPr>
        <w:ind w:left="5040" w:hanging="360"/>
      </w:pPr>
      <w:rPr>
        <w:rFonts w:ascii="Symbol" w:hAnsi="Symbol" w:hint="default"/>
      </w:rPr>
    </w:lvl>
    <w:lvl w:ilvl="7" w:tplc="F2042DAC" w:tentative="1">
      <w:start w:val="1"/>
      <w:numFmt w:val="bullet"/>
      <w:lvlText w:val="o"/>
      <w:lvlJc w:val="left"/>
      <w:pPr>
        <w:ind w:left="5760" w:hanging="360"/>
      </w:pPr>
      <w:rPr>
        <w:rFonts w:ascii="Courier New" w:hAnsi="Courier New" w:cs="Courier New" w:hint="default"/>
      </w:rPr>
    </w:lvl>
    <w:lvl w:ilvl="8" w:tplc="73CCEC6C"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5F106F58">
      <w:start w:val="1"/>
      <w:numFmt w:val="bullet"/>
      <w:lvlText w:val=""/>
      <w:lvlJc w:val="left"/>
      <w:pPr>
        <w:ind w:left="180" w:hanging="360"/>
      </w:pPr>
      <w:rPr>
        <w:rFonts w:ascii="Symbol" w:hAnsi="Symbol" w:hint="default"/>
      </w:rPr>
    </w:lvl>
    <w:lvl w:ilvl="1" w:tplc="15E8BA44" w:tentative="1">
      <w:start w:val="1"/>
      <w:numFmt w:val="bullet"/>
      <w:lvlText w:val="o"/>
      <w:lvlJc w:val="left"/>
      <w:pPr>
        <w:ind w:left="900" w:hanging="360"/>
      </w:pPr>
      <w:rPr>
        <w:rFonts w:ascii="Courier New" w:hAnsi="Courier New" w:cs="Courier New" w:hint="default"/>
      </w:rPr>
    </w:lvl>
    <w:lvl w:ilvl="2" w:tplc="6F00C9E2" w:tentative="1">
      <w:start w:val="1"/>
      <w:numFmt w:val="bullet"/>
      <w:lvlText w:val=""/>
      <w:lvlJc w:val="left"/>
      <w:pPr>
        <w:ind w:left="1620" w:hanging="360"/>
      </w:pPr>
      <w:rPr>
        <w:rFonts w:ascii="Wingdings" w:hAnsi="Wingdings" w:hint="default"/>
      </w:rPr>
    </w:lvl>
    <w:lvl w:ilvl="3" w:tplc="61E27974" w:tentative="1">
      <w:start w:val="1"/>
      <w:numFmt w:val="bullet"/>
      <w:lvlText w:val=""/>
      <w:lvlJc w:val="left"/>
      <w:pPr>
        <w:ind w:left="2340" w:hanging="360"/>
      </w:pPr>
      <w:rPr>
        <w:rFonts w:ascii="Symbol" w:hAnsi="Symbol" w:hint="default"/>
      </w:rPr>
    </w:lvl>
    <w:lvl w:ilvl="4" w:tplc="D2209752" w:tentative="1">
      <w:start w:val="1"/>
      <w:numFmt w:val="bullet"/>
      <w:lvlText w:val="o"/>
      <w:lvlJc w:val="left"/>
      <w:pPr>
        <w:ind w:left="3060" w:hanging="360"/>
      </w:pPr>
      <w:rPr>
        <w:rFonts w:ascii="Courier New" w:hAnsi="Courier New" w:cs="Courier New" w:hint="default"/>
      </w:rPr>
    </w:lvl>
    <w:lvl w:ilvl="5" w:tplc="8F90F2E6" w:tentative="1">
      <w:start w:val="1"/>
      <w:numFmt w:val="bullet"/>
      <w:lvlText w:val=""/>
      <w:lvlJc w:val="left"/>
      <w:pPr>
        <w:ind w:left="3780" w:hanging="360"/>
      </w:pPr>
      <w:rPr>
        <w:rFonts w:ascii="Wingdings" w:hAnsi="Wingdings" w:hint="default"/>
      </w:rPr>
    </w:lvl>
    <w:lvl w:ilvl="6" w:tplc="0114D1D6" w:tentative="1">
      <w:start w:val="1"/>
      <w:numFmt w:val="bullet"/>
      <w:lvlText w:val=""/>
      <w:lvlJc w:val="left"/>
      <w:pPr>
        <w:ind w:left="4500" w:hanging="360"/>
      </w:pPr>
      <w:rPr>
        <w:rFonts w:ascii="Symbol" w:hAnsi="Symbol" w:hint="default"/>
      </w:rPr>
    </w:lvl>
    <w:lvl w:ilvl="7" w:tplc="7FF6A4B6" w:tentative="1">
      <w:start w:val="1"/>
      <w:numFmt w:val="bullet"/>
      <w:lvlText w:val="o"/>
      <w:lvlJc w:val="left"/>
      <w:pPr>
        <w:ind w:left="5220" w:hanging="360"/>
      </w:pPr>
      <w:rPr>
        <w:rFonts w:ascii="Courier New" w:hAnsi="Courier New" w:cs="Courier New" w:hint="default"/>
      </w:rPr>
    </w:lvl>
    <w:lvl w:ilvl="8" w:tplc="5204D226"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6108C686">
      <w:start w:val="1"/>
      <w:numFmt w:val="bullet"/>
      <w:lvlText w:val=""/>
      <w:lvlJc w:val="left"/>
      <w:pPr>
        <w:ind w:left="720" w:hanging="360"/>
      </w:pPr>
      <w:rPr>
        <w:rFonts w:ascii="Symbol" w:hAnsi="Symbol" w:hint="default"/>
      </w:rPr>
    </w:lvl>
    <w:lvl w:ilvl="1" w:tplc="A5727248" w:tentative="1">
      <w:start w:val="1"/>
      <w:numFmt w:val="bullet"/>
      <w:lvlText w:val="o"/>
      <w:lvlJc w:val="left"/>
      <w:pPr>
        <w:ind w:left="1440" w:hanging="360"/>
      </w:pPr>
      <w:rPr>
        <w:rFonts w:ascii="Courier New" w:hAnsi="Courier New" w:cs="Courier New" w:hint="default"/>
      </w:rPr>
    </w:lvl>
    <w:lvl w:ilvl="2" w:tplc="A6708CCA" w:tentative="1">
      <w:start w:val="1"/>
      <w:numFmt w:val="bullet"/>
      <w:lvlText w:val=""/>
      <w:lvlJc w:val="left"/>
      <w:pPr>
        <w:ind w:left="2160" w:hanging="360"/>
      </w:pPr>
      <w:rPr>
        <w:rFonts w:ascii="Wingdings" w:hAnsi="Wingdings" w:hint="default"/>
      </w:rPr>
    </w:lvl>
    <w:lvl w:ilvl="3" w:tplc="973ECADA" w:tentative="1">
      <w:start w:val="1"/>
      <w:numFmt w:val="bullet"/>
      <w:lvlText w:val=""/>
      <w:lvlJc w:val="left"/>
      <w:pPr>
        <w:ind w:left="2880" w:hanging="360"/>
      </w:pPr>
      <w:rPr>
        <w:rFonts w:ascii="Symbol" w:hAnsi="Symbol" w:hint="default"/>
      </w:rPr>
    </w:lvl>
    <w:lvl w:ilvl="4" w:tplc="91004292" w:tentative="1">
      <w:start w:val="1"/>
      <w:numFmt w:val="bullet"/>
      <w:lvlText w:val="o"/>
      <w:lvlJc w:val="left"/>
      <w:pPr>
        <w:ind w:left="3600" w:hanging="360"/>
      </w:pPr>
      <w:rPr>
        <w:rFonts w:ascii="Courier New" w:hAnsi="Courier New" w:cs="Courier New" w:hint="default"/>
      </w:rPr>
    </w:lvl>
    <w:lvl w:ilvl="5" w:tplc="6E680CD6" w:tentative="1">
      <w:start w:val="1"/>
      <w:numFmt w:val="bullet"/>
      <w:lvlText w:val=""/>
      <w:lvlJc w:val="left"/>
      <w:pPr>
        <w:ind w:left="4320" w:hanging="360"/>
      </w:pPr>
      <w:rPr>
        <w:rFonts w:ascii="Wingdings" w:hAnsi="Wingdings" w:hint="default"/>
      </w:rPr>
    </w:lvl>
    <w:lvl w:ilvl="6" w:tplc="B69CF740" w:tentative="1">
      <w:start w:val="1"/>
      <w:numFmt w:val="bullet"/>
      <w:lvlText w:val=""/>
      <w:lvlJc w:val="left"/>
      <w:pPr>
        <w:ind w:left="5040" w:hanging="360"/>
      </w:pPr>
      <w:rPr>
        <w:rFonts w:ascii="Symbol" w:hAnsi="Symbol" w:hint="default"/>
      </w:rPr>
    </w:lvl>
    <w:lvl w:ilvl="7" w:tplc="EA487872" w:tentative="1">
      <w:start w:val="1"/>
      <w:numFmt w:val="bullet"/>
      <w:lvlText w:val="o"/>
      <w:lvlJc w:val="left"/>
      <w:pPr>
        <w:ind w:left="5760" w:hanging="360"/>
      </w:pPr>
      <w:rPr>
        <w:rFonts w:ascii="Courier New" w:hAnsi="Courier New" w:cs="Courier New" w:hint="default"/>
      </w:rPr>
    </w:lvl>
    <w:lvl w:ilvl="8" w:tplc="4B52F258"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multilevel"/>
    <w:tmpl w:val="7FCB6DE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FCB6DE2"/>
    <w:multiLevelType w:val="multilevel"/>
    <w:tmpl w:val="7FCB6DE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FCB6DE3"/>
    <w:multiLevelType w:val="hybridMultilevel"/>
    <w:tmpl w:val="BDA61AAC"/>
    <w:lvl w:ilvl="0" w:tplc="393ACCC4">
      <w:start w:val="1"/>
      <w:numFmt w:val="bullet"/>
      <w:lvlText w:val=""/>
      <w:lvlJc w:val="left"/>
      <w:pPr>
        <w:ind w:left="720" w:hanging="360"/>
      </w:pPr>
      <w:rPr>
        <w:rFonts w:ascii="Symbol" w:hAnsi="Symbol" w:hint="default"/>
      </w:rPr>
    </w:lvl>
    <w:lvl w:ilvl="1" w:tplc="25E2CC1E">
      <w:start w:val="1"/>
      <w:numFmt w:val="bullet"/>
      <w:lvlText w:val="o"/>
      <w:lvlJc w:val="left"/>
      <w:pPr>
        <w:ind w:left="1440" w:hanging="360"/>
      </w:pPr>
      <w:rPr>
        <w:rFonts w:ascii="Courier New" w:hAnsi="Courier New" w:cs="Courier New" w:hint="default"/>
      </w:rPr>
    </w:lvl>
    <w:lvl w:ilvl="2" w:tplc="416C3050" w:tentative="1">
      <w:start w:val="1"/>
      <w:numFmt w:val="bullet"/>
      <w:lvlText w:val=""/>
      <w:lvlJc w:val="left"/>
      <w:pPr>
        <w:ind w:left="2160" w:hanging="360"/>
      </w:pPr>
      <w:rPr>
        <w:rFonts w:ascii="Wingdings" w:hAnsi="Wingdings" w:hint="default"/>
      </w:rPr>
    </w:lvl>
    <w:lvl w:ilvl="3" w:tplc="F0547130" w:tentative="1">
      <w:start w:val="1"/>
      <w:numFmt w:val="bullet"/>
      <w:lvlText w:val=""/>
      <w:lvlJc w:val="left"/>
      <w:pPr>
        <w:ind w:left="2880" w:hanging="360"/>
      </w:pPr>
      <w:rPr>
        <w:rFonts w:ascii="Symbol" w:hAnsi="Symbol" w:hint="default"/>
      </w:rPr>
    </w:lvl>
    <w:lvl w:ilvl="4" w:tplc="A1664166" w:tentative="1">
      <w:start w:val="1"/>
      <w:numFmt w:val="bullet"/>
      <w:lvlText w:val="o"/>
      <w:lvlJc w:val="left"/>
      <w:pPr>
        <w:ind w:left="3600" w:hanging="360"/>
      </w:pPr>
      <w:rPr>
        <w:rFonts w:ascii="Courier New" w:hAnsi="Courier New" w:cs="Courier New" w:hint="default"/>
      </w:rPr>
    </w:lvl>
    <w:lvl w:ilvl="5" w:tplc="3A149950" w:tentative="1">
      <w:start w:val="1"/>
      <w:numFmt w:val="bullet"/>
      <w:lvlText w:val=""/>
      <w:lvlJc w:val="left"/>
      <w:pPr>
        <w:ind w:left="4320" w:hanging="360"/>
      </w:pPr>
      <w:rPr>
        <w:rFonts w:ascii="Wingdings" w:hAnsi="Wingdings" w:hint="default"/>
      </w:rPr>
    </w:lvl>
    <w:lvl w:ilvl="6" w:tplc="119CE036" w:tentative="1">
      <w:start w:val="1"/>
      <w:numFmt w:val="bullet"/>
      <w:lvlText w:val=""/>
      <w:lvlJc w:val="left"/>
      <w:pPr>
        <w:ind w:left="5040" w:hanging="360"/>
      </w:pPr>
      <w:rPr>
        <w:rFonts w:ascii="Symbol" w:hAnsi="Symbol" w:hint="default"/>
      </w:rPr>
    </w:lvl>
    <w:lvl w:ilvl="7" w:tplc="1870ED92" w:tentative="1">
      <w:start w:val="1"/>
      <w:numFmt w:val="bullet"/>
      <w:lvlText w:val="o"/>
      <w:lvlJc w:val="left"/>
      <w:pPr>
        <w:ind w:left="5760" w:hanging="360"/>
      </w:pPr>
      <w:rPr>
        <w:rFonts w:ascii="Courier New" w:hAnsi="Courier New" w:cs="Courier New" w:hint="default"/>
      </w:rPr>
    </w:lvl>
    <w:lvl w:ilvl="8" w:tplc="A5E007E4" w:tentative="1">
      <w:start w:val="1"/>
      <w:numFmt w:val="bullet"/>
      <w:lvlText w:val=""/>
      <w:lvlJc w:val="left"/>
      <w:pPr>
        <w:ind w:left="6480" w:hanging="360"/>
      </w:pPr>
      <w:rPr>
        <w:rFonts w:ascii="Wingdings" w:hAnsi="Wingdings" w:hint="default"/>
      </w:rPr>
    </w:lvl>
  </w:abstractNum>
  <w:abstractNum w:abstractNumId="29" w15:restartNumberingAfterBreak="0">
    <w:nsid w:val="7FCB6DE4"/>
    <w:multiLevelType w:val="hybridMultilevel"/>
    <w:tmpl w:val="56347B16"/>
    <w:lvl w:ilvl="0" w:tplc="59B4A864">
      <w:start w:val="1"/>
      <w:numFmt w:val="bullet"/>
      <w:lvlText w:val=""/>
      <w:lvlJc w:val="left"/>
      <w:pPr>
        <w:ind w:left="1440" w:hanging="360"/>
      </w:pPr>
      <w:rPr>
        <w:rFonts w:ascii="Symbol" w:hAnsi="Symbol" w:hint="default"/>
      </w:rPr>
    </w:lvl>
    <w:lvl w:ilvl="1" w:tplc="98A6C4EA" w:tentative="1">
      <w:start w:val="1"/>
      <w:numFmt w:val="bullet"/>
      <w:lvlText w:val="o"/>
      <w:lvlJc w:val="left"/>
      <w:pPr>
        <w:ind w:left="2160" w:hanging="360"/>
      </w:pPr>
      <w:rPr>
        <w:rFonts w:ascii="Courier New" w:hAnsi="Courier New" w:cs="Courier New" w:hint="default"/>
      </w:rPr>
    </w:lvl>
    <w:lvl w:ilvl="2" w:tplc="CD12A662" w:tentative="1">
      <w:start w:val="1"/>
      <w:numFmt w:val="bullet"/>
      <w:lvlText w:val=""/>
      <w:lvlJc w:val="left"/>
      <w:pPr>
        <w:ind w:left="2880" w:hanging="360"/>
      </w:pPr>
      <w:rPr>
        <w:rFonts w:ascii="Wingdings" w:hAnsi="Wingdings" w:hint="default"/>
      </w:rPr>
    </w:lvl>
    <w:lvl w:ilvl="3" w:tplc="824C385C" w:tentative="1">
      <w:start w:val="1"/>
      <w:numFmt w:val="bullet"/>
      <w:lvlText w:val=""/>
      <w:lvlJc w:val="left"/>
      <w:pPr>
        <w:ind w:left="3600" w:hanging="360"/>
      </w:pPr>
      <w:rPr>
        <w:rFonts w:ascii="Symbol" w:hAnsi="Symbol" w:hint="default"/>
      </w:rPr>
    </w:lvl>
    <w:lvl w:ilvl="4" w:tplc="A13AC0C6" w:tentative="1">
      <w:start w:val="1"/>
      <w:numFmt w:val="bullet"/>
      <w:lvlText w:val="o"/>
      <w:lvlJc w:val="left"/>
      <w:pPr>
        <w:ind w:left="4320" w:hanging="360"/>
      </w:pPr>
      <w:rPr>
        <w:rFonts w:ascii="Courier New" w:hAnsi="Courier New" w:cs="Courier New" w:hint="default"/>
      </w:rPr>
    </w:lvl>
    <w:lvl w:ilvl="5" w:tplc="0ABC53CC" w:tentative="1">
      <w:start w:val="1"/>
      <w:numFmt w:val="bullet"/>
      <w:lvlText w:val=""/>
      <w:lvlJc w:val="left"/>
      <w:pPr>
        <w:ind w:left="5040" w:hanging="360"/>
      </w:pPr>
      <w:rPr>
        <w:rFonts w:ascii="Wingdings" w:hAnsi="Wingdings" w:hint="default"/>
      </w:rPr>
    </w:lvl>
    <w:lvl w:ilvl="6" w:tplc="22080A4A" w:tentative="1">
      <w:start w:val="1"/>
      <w:numFmt w:val="bullet"/>
      <w:lvlText w:val=""/>
      <w:lvlJc w:val="left"/>
      <w:pPr>
        <w:ind w:left="5760" w:hanging="360"/>
      </w:pPr>
      <w:rPr>
        <w:rFonts w:ascii="Symbol" w:hAnsi="Symbol" w:hint="default"/>
      </w:rPr>
    </w:lvl>
    <w:lvl w:ilvl="7" w:tplc="2B30422A" w:tentative="1">
      <w:start w:val="1"/>
      <w:numFmt w:val="bullet"/>
      <w:lvlText w:val="o"/>
      <w:lvlJc w:val="left"/>
      <w:pPr>
        <w:ind w:left="6480" w:hanging="360"/>
      </w:pPr>
      <w:rPr>
        <w:rFonts w:ascii="Courier New" w:hAnsi="Courier New" w:cs="Courier New" w:hint="default"/>
      </w:rPr>
    </w:lvl>
    <w:lvl w:ilvl="8" w:tplc="BE9AC740" w:tentative="1">
      <w:start w:val="1"/>
      <w:numFmt w:val="bullet"/>
      <w:lvlText w:val=""/>
      <w:lvlJc w:val="left"/>
      <w:pPr>
        <w:ind w:left="7200" w:hanging="360"/>
      </w:pPr>
      <w:rPr>
        <w:rFonts w:ascii="Wingdings" w:hAnsi="Wingdings" w:hint="default"/>
      </w:rPr>
    </w:lvl>
  </w:abstractNum>
  <w:abstractNum w:abstractNumId="30" w15:restartNumberingAfterBreak="0">
    <w:nsid w:val="7FCB6DE5"/>
    <w:multiLevelType w:val="hybridMultilevel"/>
    <w:tmpl w:val="97F4F320"/>
    <w:lvl w:ilvl="0" w:tplc="F120124C">
      <w:start w:val="1"/>
      <w:numFmt w:val="bullet"/>
      <w:lvlText w:val=""/>
      <w:lvlJc w:val="left"/>
      <w:pPr>
        <w:ind w:left="1440" w:hanging="360"/>
      </w:pPr>
      <w:rPr>
        <w:rFonts w:ascii="Symbol" w:hAnsi="Symbol" w:hint="default"/>
      </w:rPr>
    </w:lvl>
    <w:lvl w:ilvl="1" w:tplc="4C2EDA88" w:tentative="1">
      <w:start w:val="1"/>
      <w:numFmt w:val="bullet"/>
      <w:lvlText w:val="o"/>
      <w:lvlJc w:val="left"/>
      <w:pPr>
        <w:ind w:left="2160" w:hanging="360"/>
      </w:pPr>
      <w:rPr>
        <w:rFonts w:ascii="Courier New" w:hAnsi="Courier New" w:cs="Courier New" w:hint="default"/>
      </w:rPr>
    </w:lvl>
    <w:lvl w:ilvl="2" w:tplc="0ED41EC2" w:tentative="1">
      <w:start w:val="1"/>
      <w:numFmt w:val="bullet"/>
      <w:lvlText w:val=""/>
      <w:lvlJc w:val="left"/>
      <w:pPr>
        <w:ind w:left="2880" w:hanging="360"/>
      </w:pPr>
      <w:rPr>
        <w:rFonts w:ascii="Wingdings" w:hAnsi="Wingdings" w:hint="default"/>
      </w:rPr>
    </w:lvl>
    <w:lvl w:ilvl="3" w:tplc="7F1CE85A" w:tentative="1">
      <w:start w:val="1"/>
      <w:numFmt w:val="bullet"/>
      <w:lvlText w:val=""/>
      <w:lvlJc w:val="left"/>
      <w:pPr>
        <w:ind w:left="3600" w:hanging="360"/>
      </w:pPr>
      <w:rPr>
        <w:rFonts w:ascii="Symbol" w:hAnsi="Symbol" w:hint="default"/>
      </w:rPr>
    </w:lvl>
    <w:lvl w:ilvl="4" w:tplc="74544698" w:tentative="1">
      <w:start w:val="1"/>
      <w:numFmt w:val="bullet"/>
      <w:lvlText w:val="o"/>
      <w:lvlJc w:val="left"/>
      <w:pPr>
        <w:ind w:left="4320" w:hanging="360"/>
      </w:pPr>
      <w:rPr>
        <w:rFonts w:ascii="Courier New" w:hAnsi="Courier New" w:cs="Courier New" w:hint="default"/>
      </w:rPr>
    </w:lvl>
    <w:lvl w:ilvl="5" w:tplc="8F6C8FBE" w:tentative="1">
      <w:start w:val="1"/>
      <w:numFmt w:val="bullet"/>
      <w:lvlText w:val=""/>
      <w:lvlJc w:val="left"/>
      <w:pPr>
        <w:ind w:left="5040" w:hanging="360"/>
      </w:pPr>
      <w:rPr>
        <w:rFonts w:ascii="Wingdings" w:hAnsi="Wingdings" w:hint="default"/>
      </w:rPr>
    </w:lvl>
    <w:lvl w:ilvl="6" w:tplc="D54C43D0" w:tentative="1">
      <w:start w:val="1"/>
      <w:numFmt w:val="bullet"/>
      <w:lvlText w:val=""/>
      <w:lvlJc w:val="left"/>
      <w:pPr>
        <w:ind w:left="5760" w:hanging="360"/>
      </w:pPr>
      <w:rPr>
        <w:rFonts w:ascii="Symbol" w:hAnsi="Symbol" w:hint="default"/>
      </w:rPr>
    </w:lvl>
    <w:lvl w:ilvl="7" w:tplc="E4B2289E" w:tentative="1">
      <w:start w:val="1"/>
      <w:numFmt w:val="bullet"/>
      <w:lvlText w:val="o"/>
      <w:lvlJc w:val="left"/>
      <w:pPr>
        <w:ind w:left="6480" w:hanging="360"/>
      </w:pPr>
      <w:rPr>
        <w:rFonts w:ascii="Courier New" w:hAnsi="Courier New" w:cs="Courier New" w:hint="default"/>
      </w:rPr>
    </w:lvl>
    <w:lvl w:ilvl="8" w:tplc="B5B091AE" w:tentative="1">
      <w:start w:val="1"/>
      <w:numFmt w:val="bullet"/>
      <w:lvlText w:val=""/>
      <w:lvlJc w:val="left"/>
      <w:pPr>
        <w:ind w:left="7200" w:hanging="360"/>
      </w:pPr>
      <w:rPr>
        <w:rFonts w:ascii="Wingdings" w:hAnsi="Wingdings" w:hint="default"/>
      </w:rPr>
    </w:lvl>
  </w:abstractNum>
  <w:abstractNum w:abstractNumId="31" w15:restartNumberingAfterBreak="0">
    <w:nsid w:val="7FCB6DE6"/>
    <w:multiLevelType w:val="hybridMultilevel"/>
    <w:tmpl w:val="49EC3F10"/>
    <w:lvl w:ilvl="0" w:tplc="EBF24614">
      <w:start w:val="1"/>
      <w:numFmt w:val="decimal"/>
      <w:lvlText w:val="(%1)"/>
      <w:lvlJc w:val="left"/>
      <w:pPr>
        <w:ind w:left="360" w:hanging="360"/>
      </w:pPr>
      <w:rPr>
        <w:rFonts w:hint="default"/>
      </w:rPr>
    </w:lvl>
    <w:lvl w:ilvl="1" w:tplc="EF1A4602" w:tentative="1">
      <w:start w:val="1"/>
      <w:numFmt w:val="lowerLetter"/>
      <w:lvlText w:val="%2."/>
      <w:lvlJc w:val="left"/>
      <w:pPr>
        <w:ind w:left="1080" w:hanging="360"/>
      </w:pPr>
    </w:lvl>
    <w:lvl w:ilvl="2" w:tplc="31CA5C64" w:tentative="1">
      <w:start w:val="1"/>
      <w:numFmt w:val="lowerRoman"/>
      <w:lvlText w:val="%3."/>
      <w:lvlJc w:val="right"/>
      <w:pPr>
        <w:ind w:left="1800" w:hanging="180"/>
      </w:pPr>
    </w:lvl>
    <w:lvl w:ilvl="3" w:tplc="EC366218" w:tentative="1">
      <w:start w:val="1"/>
      <w:numFmt w:val="decimal"/>
      <w:lvlText w:val="%4."/>
      <w:lvlJc w:val="left"/>
      <w:pPr>
        <w:ind w:left="2520" w:hanging="360"/>
      </w:pPr>
    </w:lvl>
    <w:lvl w:ilvl="4" w:tplc="AB3495C8" w:tentative="1">
      <w:start w:val="1"/>
      <w:numFmt w:val="lowerLetter"/>
      <w:lvlText w:val="%5."/>
      <w:lvlJc w:val="left"/>
      <w:pPr>
        <w:ind w:left="3240" w:hanging="360"/>
      </w:pPr>
    </w:lvl>
    <w:lvl w:ilvl="5" w:tplc="AA589110" w:tentative="1">
      <w:start w:val="1"/>
      <w:numFmt w:val="lowerRoman"/>
      <w:lvlText w:val="%6."/>
      <w:lvlJc w:val="right"/>
      <w:pPr>
        <w:ind w:left="3960" w:hanging="180"/>
      </w:pPr>
    </w:lvl>
    <w:lvl w:ilvl="6" w:tplc="9C2A9DAA" w:tentative="1">
      <w:start w:val="1"/>
      <w:numFmt w:val="decimal"/>
      <w:lvlText w:val="%7."/>
      <w:lvlJc w:val="left"/>
      <w:pPr>
        <w:ind w:left="4680" w:hanging="360"/>
      </w:pPr>
    </w:lvl>
    <w:lvl w:ilvl="7" w:tplc="22C2AFD8" w:tentative="1">
      <w:start w:val="1"/>
      <w:numFmt w:val="lowerLetter"/>
      <w:lvlText w:val="%8."/>
      <w:lvlJc w:val="left"/>
      <w:pPr>
        <w:ind w:left="5400" w:hanging="360"/>
      </w:pPr>
    </w:lvl>
    <w:lvl w:ilvl="8" w:tplc="5D1C5AF6" w:tentative="1">
      <w:start w:val="1"/>
      <w:numFmt w:val="lowerRoman"/>
      <w:lvlText w:val="%9."/>
      <w:lvlJc w:val="right"/>
      <w:pPr>
        <w:ind w:left="6120" w:hanging="180"/>
      </w:pPr>
    </w:lvl>
  </w:abstractNum>
  <w:num w:numId="1" w16cid:durableId="1924337303">
    <w:abstractNumId w:val="10"/>
  </w:num>
  <w:num w:numId="2" w16cid:durableId="339311579">
    <w:abstractNumId w:val="8"/>
  </w:num>
  <w:num w:numId="3" w16cid:durableId="1412775833">
    <w:abstractNumId w:val="7"/>
  </w:num>
  <w:num w:numId="4" w16cid:durableId="820846711">
    <w:abstractNumId w:val="6"/>
  </w:num>
  <w:num w:numId="5" w16cid:durableId="252780664">
    <w:abstractNumId w:val="5"/>
  </w:num>
  <w:num w:numId="6" w16cid:durableId="1122773713">
    <w:abstractNumId w:val="9"/>
  </w:num>
  <w:num w:numId="7" w16cid:durableId="1343702255">
    <w:abstractNumId w:val="4"/>
  </w:num>
  <w:num w:numId="8" w16cid:durableId="1737507698">
    <w:abstractNumId w:val="3"/>
  </w:num>
  <w:num w:numId="9" w16cid:durableId="473571460">
    <w:abstractNumId w:val="2"/>
  </w:num>
  <w:num w:numId="10" w16cid:durableId="2025132713">
    <w:abstractNumId w:val="1"/>
  </w:num>
  <w:num w:numId="11" w16cid:durableId="77024869">
    <w:abstractNumId w:val="0"/>
  </w:num>
  <w:num w:numId="12" w16cid:durableId="228420324">
    <w:abstractNumId w:val="12"/>
  </w:num>
  <w:num w:numId="13" w16cid:durableId="796489207">
    <w:abstractNumId w:val="25"/>
  </w:num>
  <w:num w:numId="14" w16cid:durableId="54738469">
    <w:abstractNumId w:val="19"/>
  </w:num>
  <w:num w:numId="15" w16cid:durableId="767238006">
    <w:abstractNumId w:val="23"/>
  </w:num>
  <w:num w:numId="16" w16cid:durableId="1235123704">
    <w:abstractNumId w:val="14"/>
  </w:num>
  <w:num w:numId="17" w16cid:durableId="1896576916">
    <w:abstractNumId w:val="16"/>
  </w:num>
  <w:num w:numId="18" w16cid:durableId="1687705357">
    <w:abstractNumId w:val="24"/>
  </w:num>
  <w:num w:numId="19" w16cid:durableId="1929918896">
    <w:abstractNumId w:val="11"/>
  </w:num>
  <w:num w:numId="20" w16cid:durableId="647247283">
    <w:abstractNumId w:val="21"/>
  </w:num>
  <w:num w:numId="21" w16cid:durableId="3752528">
    <w:abstractNumId w:val="18"/>
  </w:num>
  <w:num w:numId="22" w16cid:durableId="1784421677">
    <w:abstractNumId w:val="22"/>
  </w:num>
  <w:num w:numId="23" w16cid:durableId="1755124228">
    <w:abstractNumId w:val="20"/>
  </w:num>
  <w:num w:numId="24" w16cid:durableId="722369642">
    <w:abstractNumId w:val="13"/>
  </w:num>
  <w:num w:numId="25" w16cid:durableId="355934146">
    <w:abstractNumId w:val="15"/>
  </w:num>
  <w:num w:numId="26" w16cid:durableId="1567839095">
    <w:abstractNumId w:val="17"/>
  </w:num>
  <w:num w:numId="27" w16cid:durableId="1031153964">
    <w:abstractNumId w:val="26"/>
  </w:num>
  <w:num w:numId="28" w16cid:durableId="288711741">
    <w:abstractNumId w:val="27"/>
  </w:num>
  <w:num w:numId="29" w16cid:durableId="1060130230">
    <w:abstractNumId w:val="28"/>
  </w:num>
  <w:num w:numId="30" w16cid:durableId="1377046368">
    <w:abstractNumId w:val="29"/>
  </w:num>
  <w:num w:numId="31" w16cid:durableId="860363103">
    <w:abstractNumId w:val="30"/>
  </w:num>
  <w:num w:numId="32" w16cid:durableId="608392980">
    <w:abstractNumId w:val="28"/>
  </w:num>
  <w:num w:numId="33" w16cid:durableId="211532365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6BE"/>
    <w:rsid w:val="009D26BE"/>
    <w:rsid w:val="00BD6F70"/>
    <w:rsid w:val="00D37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0736A805"/>
  <w15:docId w15:val="{AB60CDBA-4E28-4124-839F-2932A0A0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5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eastAsiaTheme="majorEastAsia" w:hAnsi="Arial" w:cstheme="majorBidi"/>
      <w:bCs/>
      <w:color w:val="C00000"/>
      <w:szCs w:val="20"/>
    </w:rPr>
  </w:style>
  <w:style w:type="paragraph" w:customStyle="1" w:styleId="Covertitle">
    <w:name w:val="Cover title"/>
    <w:basedOn w:val="Normal"/>
    <w:qFormat/>
    <w:rsid w:val="00642089"/>
    <w:pPr>
      <w:spacing w:after="180" w:line="240" w:lineRule="auto"/>
    </w:pPr>
    <w:rPr>
      <w:rFonts w:asciiTheme="minorHAnsi" w:eastAsiaTheme="minorHAnsi" w:hAnsiTheme="minorHAnsi" w:cs="Times New Roman (Body CS)"/>
      <w:b/>
      <w:color w:val="FFFFFF" w:themeColor="background1"/>
      <w:sz w:val="56"/>
      <w:szCs w:val="24"/>
      <w:lang w:val="en-AU"/>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0">
    <w:name w:val="Style1 Char_0"/>
    <w:basedOn w:val="H2Char"/>
    <w:link w:val="Style10"/>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0"/>
    <w:link w:val="H2LineChar"/>
    <w:qFormat/>
    <w:rsid w:val="006825C7"/>
  </w:style>
  <w:style w:type="character" w:customStyle="1" w:styleId="H2LineChar">
    <w:name w:val="H2 Line Char"/>
    <w:basedOn w:val="Style1Char0"/>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t.vic.edu.au/" TargetMode="External"/><Relationship Id="rId18" Type="http://schemas.openxmlformats.org/officeDocument/2006/relationships/footer" Target="footer2.xml"/><Relationship Id="rId26" Type="http://schemas.openxmlformats.org/officeDocument/2006/relationships/chart" Target="charts/chart1.xml"/><Relationship Id="rId39" Type="http://schemas.openxmlformats.org/officeDocument/2006/relationships/header" Target="header9.xml"/><Relationship Id="rId21" Type="http://schemas.openxmlformats.org/officeDocument/2006/relationships/footer" Target="footer3.xml"/><Relationship Id="rId34" Type="http://schemas.openxmlformats.org/officeDocument/2006/relationships/chart" Target="charts/chart9.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chart" Target="charts/chart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chart" Target="charts/chart7.xml"/><Relationship Id="rId37" Type="http://schemas.openxmlformats.org/officeDocument/2006/relationships/header" Target="header8.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chart" Target="charts/chart3.xml"/><Relationship Id="rId36" Type="http://schemas.openxmlformats.org/officeDocument/2006/relationships/chart" Target="charts/chart11.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chart" Target="charts/chart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5.xml"/><Relationship Id="rId27" Type="http://schemas.openxmlformats.org/officeDocument/2006/relationships/chart" Target="charts/chart2.xml"/><Relationship Id="rId30" Type="http://schemas.openxmlformats.org/officeDocument/2006/relationships/chart" Target="charts/chart5.xml"/><Relationship Id="rId35" Type="http://schemas.openxmlformats.org/officeDocument/2006/relationships/chart" Target="charts/chart10.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eader" Target="header7.xml"/><Relationship Id="rId33" Type="http://schemas.openxmlformats.org/officeDocument/2006/relationships/chart" Target="charts/chart8.xml"/><Relationship Id="rId38" Type="http://schemas.openxmlformats.org/officeDocument/2006/relationships/footer" Target="footer5.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F874-4CE8-9BA3-BDD736C0AF36}"/>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F874-4CE8-9BA3-BDD736C0AF36}"/>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0.76800000000000002</c:v>
                </c:pt>
                <c:pt idx="1">
                  <c:v>0.79900000000000004</c:v>
                </c:pt>
              </c:numCache>
            </c:numRef>
          </c:val>
          <c:extLst>
            <c:ext xmlns:c16="http://schemas.microsoft.com/office/drawing/2014/chart" uri="{C3380CC4-5D6E-409C-BE32-E72D297353CC}">
              <c16:uniqueId val="{00000004-F874-4CE8-9BA3-BDD736C0AF36}"/>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6659459459459461"/>
          <c:y val="4.0404040404040407E-2"/>
        </c:manualLayout>
      </c:layout>
      <c:overlay val="0"/>
      <c:spPr>
        <a:noFill/>
        <a:ln>
          <a:noFill/>
        </a:ln>
      </c:spPr>
    </c:title>
    <c:autoTitleDeleted val="0"/>
    <c:plotArea>
      <c:layout>
        <c:manualLayout>
          <c:layoutTarget val="inner"/>
          <c:xMode val="edge"/>
          <c:yMode val="edge"/>
          <c:x val="0.1831840551181102"/>
          <c:y val="0.22216919854715131"/>
          <c:w val="0.75070833333333331"/>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8E62-47FB-9735-0A2C8974F9AE}"/>
              </c:ext>
            </c:extLst>
          </c:dPt>
          <c:dPt>
            <c:idx val="1"/>
            <c:invertIfNegative val="0"/>
            <c:bubble3D val="0"/>
            <c:spPr>
              <a:solidFill>
                <a:srgbClr val="7030A0"/>
              </a:solidFill>
              <a:ln>
                <a:noFill/>
              </a:ln>
            </c:spPr>
            <c:extLst>
              <c:ext xmlns:c16="http://schemas.microsoft.com/office/drawing/2014/chart" uri="{C3380CC4-5D6E-409C-BE32-E72D297353CC}">
                <c16:uniqueId val="{00000003-8E62-47FB-9735-0A2C8974F9AE}"/>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8E62-47FB-9735-0A2C8974F9AE}"/>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0.67375799999999997</c:v>
                </c:pt>
                <c:pt idx="1">
                  <c:v>0.76729400000000003</c:v>
                </c:pt>
                <c:pt idx="2">
                  <c:v>0.75771100000000002</c:v>
                </c:pt>
              </c:numCache>
            </c:numRef>
          </c:val>
          <c:extLst>
            <c:ext xmlns:c16="http://schemas.microsoft.com/office/drawing/2014/chart" uri="{C3380CC4-5D6E-409C-BE32-E72D297353CC}">
              <c16:uniqueId val="{00000006-8E62-47FB-9735-0A2C8974F9AE}"/>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8773-4E22-A1EA-8A35C46A5E62}"/>
              </c:ext>
            </c:extLst>
          </c:dPt>
          <c:dPt>
            <c:idx val="1"/>
            <c:invertIfNegative val="0"/>
            <c:bubble3D val="0"/>
            <c:spPr>
              <a:solidFill>
                <a:srgbClr val="7030A0"/>
              </a:solidFill>
              <a:ln>
                <a:noFill/>
              </a:ln>
            </c:spPr>
            <c:extLst>
              <c:ext xmlns:c16="http://schemas.microsoft.com/office/drawing/2014/chart" uri="{C3380CC4-5D6E-409C-BE32-E72D297353CC}">
                <c16:uniqueId val="{00000003-8773-4E22-A1EA-8A35C46A5E62}"/>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8773-4E22-A1EA-8A35C46A5E62}"/>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20.087534000000002</c:v>
                </c:pt>
                <c:pt idx="1">
                  <c:v>22.830748</c:v>
                </c:pt>
                <c:pt idx="2">
                  <c:v>23.257458</c:v>
                </c:pt>
              </c:numCache>
            </c:numRef>
          </c:val>
          <c:extLst>
            <c:ext xmlns:c16="http://schemas.microsoft.com/office/drawing/2014/chart" uri="{C3380CC4-5D6E-409C-BE32-E72D297353CC}">
              <c16:uniqueId val="{00000006-8773-4E22-A1EA-8A35C46A5E62}"/>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215E-46DA-A2F2-185DDA892C47}"/>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215E-46DA-A2F2-185DDA892C47}"/>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0.53200000000000003</c:v>
                </c:pt>
                <c:pt idx="1">
                  <c:v>0.73399999999999999</c:v>
                </c:pt>
              </c:numCache>
            </c:numRef>
          </c:val>
          <c:extLst>
            <c:ext xmlns:c16="http://schemas.microsoft.com/office/drawing/2014/chart" uri="{C3380CC4-5D6E-409C-BE32-E72D297353CC}">
              <c16:uniqueId val="{00000004-215E-46DA-A2F2-185DDA892C47}"/>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manualLayout>
          <c:xMode val="edge"/>
          <c:yMode val="edge"/>
          <c:x val="0.39180218242431836"/>
          <c:y val="6.535947712418301E-2"/>
        </c:manualLayout>
      </c:layout>
      <c:overlay val="0"/>
      <c:spPr>
        <a:noFill/>
        <a:ln>
          <a:noFill/>
        </a:ln>
      </c:spPr>
    </c:title>
    <c:autoTitleDeleted val="0"/>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D8E2-4151-8867-E46019415CC3}"/>
              </c:ext>
            </c:extLst>
          </c:dPt>
          <c:dPt>
            <c:idx val="1"/>
            <c:invertIfNegative val="0"/>
            <c:bubble3D val="0"/>
            <c:spPr>
              <a:solidFill>
                <a:srgbClr val="7030A0"/>
              </a:solidFill>
              <a:ln>
                <a:noFill/>
              </a:ln>
            </c:spPr>
            <c:extLst>
              <c:ext xmlns:c16="http://schemas.microsoft.com/office/drawing/2014/chart" uri="{C3380CC4-5D6E-409C-BE32-E72D297353CC}">
                <c16:uniqueId val="{00000003-D8E2-4151-8867-E46019415CC3}"/>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D8E2-4151-8867-E46019415CC3}"/>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0.88400000000000001</c:v>
                </c:pt>
                <c:pt idx="1">
                  <c:v>0.89</c:v>
                </c:pt>
                <c:pt idx="2">
                  <c:v>0.87</c:v>
                </c:pt>
              </c:numCache>
            </c:numRef>
          </c:val>
          <c:extLst>
            <c:ext xmlns:c16="http://schemas.microsoft.com/office/drawing/2014/chart" uri="{C3380CC4-5D6E-409C-BE32-E72D297353CC}">
              <c16:uniqueId val="{00000006-D8E2-4151-8867-E46019415CC3}"/>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59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4E64-4458-B8BE-D5106F807E31}"/>
              </c:ext>
            </c:extLst>
          </c:dPt>
          <c:dPt>
            <c:idx val="1"/>
            <c:invertIfNegative val="0"/>
            <c:bubble3D val="0"/>
            <c:spPr>
              <a:solidFill>
                <a:srgbClr val="7030A0"/>
              </a:solidFill>
              <a:ln>
                <a:noFill/>
              </a:ln>
            </c:spPr>
            <c:extLst>
              <c:ext xmlns:c16="http://schemas.microsoft.com/office/drawing/2014/chart" uri="{C3380CC4-5D6E-409C-BE32-E72D297353CC}">
                <c16:uniqueId val="{00000003-4E64-4458-B8BE-D5106F807E31}"/>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4E64-4458-B8BE-D5106F807E31}"/>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0.82799999999999996</c:v>
                </c:pt>
                <c:pt idx="1">
                  <c:v>0.875</c:v>
                </c:pt>
                <c:pt idx="2">
                  <c:v>0.85899999999999999</c:v>
                </c:pt>
              </c:numCache>
            </c:numRef>
          </c:val>
          <c:extLst>
            <c:ext xmlns:c16="http://schemas.microsoft.com/office/drawing/2014/chart" uri="{C3380CC4-5D6E-409C-BE32-E72D297353CC}">
              <c16:uniqueId val="{00000006-4E64-4458-B8BE-D5106F807E31}"/>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114A-489B-9D37-FAEDBAD80712}"/>
              </c:ext>
            </c:extLst>
          </c:dPt>
          <c:dPt>
            <c:idx val="1"/>
            <c:invertIfNegative val="0"/>
            <c:bubble3D val="0"/>
            <c:spPr>
              <a:solidFill>
                <a:srgbClr val="7030A0"/>
              </a:solidFill>
              <a:ln>
                <a:noFill/>
              </a:ln>
            </c:spPr>
            <c:extLst>
              <c:ext xmlns:c16="http://schemas.microsoft.com/office/drawing/2014/chart" uri="{C3380CC4-5D6E-409C-BE32-E72D297353CC}">
                <c16:uniqueId val="{00000003-114A-489B-9D37-FAEDBAD80712}"/>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114A-489B-9D37-FAEDBAD80712}"/>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prisec!$C$69:$C$71</c:f>
              <c:numCache>
                <c:formatCode>0.0%</c:formatCode>
                <c:ptCount val="3"/>
                <c:pt idx="0">
                  <c:v>0.82099999999999995</c:v>
                </c:pt>
                <c:pt idx="1">
                  <c:v>0.80800000000000005</c:v>
                </c:pt>
                <c:pt idx="2">
                  <c:v>0.76600000000000001</c:v>
                </c:pt>
              </c:numCache>
            </c:numRef>
          </c:val>
          <c:extLst>
            <c:ext xmlns:c16="http://schemas.microsoft.com/office/drawing/2014/chart" uri="{C3380CC4-5D6E-409C-BE32-E72D297353CC}">
              <c16:uniqueId val="{00000006-114A-489B-9D37-FAEDBAD80712}"/>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8961-4171-8590-BD3A8A8A133E}"/>
              </c:ext>
            </c:extLst>
          </c:dPt>
          <c:dPt>
            <c:idx val="1"/>
            <c:invertIfNegative val="0"/>
            <c:bubble3D val="0"/>
            <c:spPr>
              <a:solidFill>
                <a:srgbClr val="7030A0"/>
              </a:solidFill>
              <a:ln>
                <a:noFill/>
              </a:ln>
            </c:spPr>
            <c:extLst>
              <c:ext xmlns:c16="http://schemas.microsoft.com/office/drawing/2014/chart" uri="{C3380CC4-5D6E-409C-BE32-E72D297353CC}">
                <c16:uniqueId val="{00000003-8961-4171-8590-BD3A8A8A133E}"/>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8961-4171-8590-BD3A8A8A133E}"/>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prisec!$C$79:$C$81</c:f>
              <c:numCache>
                <c:formatCode>0.0%</c:formatCode>
                <c:ptCount val="3"/>
                <c:pt idx="0">
                  <c:v>0.76100000000000001</c:v>
                </c:pt>
                <c:pt idx="1">
                  <c:v>0.72899999999999998</c:v>
                </c:pt>
                <c:pt idx="2">
                  <c:v>0.70199999999999996</c:v>
                </c:pt>
              </c:numCache>
            </c:numRef>
          </c:val>
          <c:extLst>
            <c:ext xmlns:c16="http://schemas.microsoft.com/office/drawing/2014/chart" uri="{C3380CC4-5D6E-409C-BE32-E72D297353CC}">
              <c16:uniqueId val="{00000006-8961-4171-8590-BD3A8A8A133E}"/>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DEAE-4C92-9074-F40CE69720E6}"/>
              </c:ext>
            </c:extLst>
          </c:dPt>
          <c:dPt>
            <c:idx val="1"/>
            <c:invertIfNegative val="0"/>
            <c:bubble3D val="0"/>
            <c:spPr>
              <a:solidFill>
                <a:srgbClr val="7030A0"/>
              </a:solidFill>
              <a:ln>
                <a:noFill/>
              </a:ln>
            </c:spPr>
            <c:extLst>
              <c:ext xmlns:c16="http://schemas.microsoft.com/office/drawing/2014/chart" uri="{C3380CC4-5D6E-409C-BE32-E72D297353CC}">
                <c16:uniqueId val="{00000003-DEAE-4C92-9074-F40CE69720E6}"/>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DEAE-4C92-9074-F40CE69720E6}"/>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prisec!$F$69:$F$71</c:f>
              <c:numCache>
                <c:formatCode>0.0%</c:formatCode>
                <c:ptCount val="3"/>
                <c:pt idx="0">
                  <c:v>0.69199999999999995</c:v>
                </c:pt>
                <c:pt idx="1">
                  <c:v>0.66100000000000003</c:v>
                </c:pt>
                <c:pt idx="2">
                  <c:v>0.64</c:v>
                </c:pt>
              </c:numCache>
            </c:numRef>
          </c:val>
          <c:extLst>
            <c:ext xmlns:c16="http://schemas.microsoft.com/office/drawing/2014/chart" uri="{C3380CC4-5D6E-409C-BE32-E72D297353CC}">
              <c16:uniqueId val="{00000006-DEAE-4C92-9074-F40CE69720E6}"/>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636771653543306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8D94-401A-99B5-9E9259D6BFC1}"/>
              </c:ext>
            </c:extLst>
          </c:dPt>
          <c:dPt>
            <c:idx val="1"/>
            <c:invertIfNegative val="0"/>
            <c:bubble3D val="0"/>
            <c:spPr>
              <a:solidFill>
                <a:srgbClr val="7030A0"/>
              </a:solidFill>
              <a:ln>
                <a:noFill/>
              </a:ln>
            </c:spPr>
            <c:extLst>
              <c:ext xmlns:c16="http://schemas.microsoft.com/office/drawing/2014/chart" uri="{C3380CC4-5D6E-409C-BE32-E72D297353CC}">
                <c16:uniqueId val="{00000003-8D94-401A-99B5-9E9259D6BFC1}"/>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8D94-401A-99B5-9E9259D6BFC1}"/>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prisec!$F$79:$F$81</c:f>
              <c:numCache>
                <c:formatCode>0.0%</c:formatCode>
                <c:ptCount val="3"/>
                <c:pt idx="0">
                  <c:v>0.69599999999999995</c:v>
                </c:pt>
                <c:pt idx="1">
                  <c:v>0.54200000000000004</c:v>
                </c:pt>
                <c:pt idx="2">
                  <c:v>0.54200000000000004</c:v>
                </c:pt>
              </c:numCache>
            </c:numRef>
          </c:val>
          <c:extLst>
            <c:ext xmlns:c16="http://schemas.microsoft.com/office/drawing/2014/chart" uri="{C3380CC4-5D6E-409C-BE32-E72D297353CC}">
              <c16:uniqueId val="{00000006-8D94-401A-99B5-9E9259D6BFC1}"/>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9394760614272808"/>
          <c:y val="2.7491408934707903E-2"/>
        </c:manualLayout>
      </c:layout>
      <c:overlay val="0"/>
      <c:spPr>
        <a:noFill/>
        <a:ln>
          <a:noFill/>
        </a:ln>
      </c:spPr>
    </c:title>
    <c:autoTitleDeleted val="0"/>
    <c:plotArea>
      <c:layout>
        <c:manualLayout>
          <c:layoutTarget val="inner"/>
          <c:xMode val="edge"/>
          <c:yMode val="edge"/>
          <c:x val="0.1831840551181102"/>
          <c:y val="0.20887547087702121"/>
          <c:w val="0.75070833333333331"/>
          <c:h val="0.5767685256959460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F2C3-47FB-9AA1-29A8604FF4DA}"/>
              </c:ext>
            </c:extLst>
          </c:dPt>
          <c:dPt>
            <c:idx val="1"/>
            <c:invertIfNegative val="0"/>
            <c:bubble3D val="0"/>
            <c:spPr>
              <a:solidFill>
                <a:srgbClr val="7030A0"/>
              </a:solidFill>
              <a:ln>
                <a:noFill/>
              </a:ln>
            </c:spPr>
            <c:extLst>
              <c:ext xmlns:c16="http://schemas.microsoft.com/office/drawing/2014/chart" uri="{C3380CC4-5D6E-409C-BE32-E72D297353CC}">
                <c16:uniqueId val="{00000003-F2C3-47FB-9AA1-29A8604FF4DA}"/>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F2C3-47FB-9AA1-29A8604FF4DA}"/>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0.77922000000000002</c:v>
                </c:pt>
                <c:pt idx="1">
                  <c:v>0.79151499999999997</c:v>
                </c:pt>
                <c:pt idx="2">
                  <c:v>0.78088199999999997</c:v>
                </c:pt>
              </c:numCache>
            </c:numRef>
          </c:val>
          <c:extLst>
            <c:ext xmlns:c16="http://schemas.microsoft.com/office/drawing/2014/chart" uri="{C3380CC4-5D6E-409C-BE32-E72D297353CC}">
              <c16:uniqueId val="{00000006-F2C3-47FB-9AA1-29A8604FF4DA}"/>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customXml/itemProps4.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A78D826A-78A9-4A6C-8034-99F2E8A12F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3699</Words>
  <Characters>21088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Amanda Vinnicombe</cp:lastModifiedBy>
  <cp:revision>2</cp:revision>
  <dcterms:created xsi:type="dcterms:W3CDTF">2023-05-04T02:22:00Z</dcterms:created>
  <dcterms:modified xsi:type="dcterms:W3CDTF">2023-05-04T02:22:00Z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